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D49" w:rsidRDefault="00596D49" w:rsidP="005745E3">
      <w:pPr>
        <w:autoSpaceDE w:val="0"/>
        <w:autoSpaceDN w:val="0"/>
        <w:adjustRightInd w:val="0"/>
        <w:spacing w:after="0" w:line="240" w:lineRule="auto"/>
        <w:rPr>
          <w:rFonts w:ascii="Times New Roman" w:hAnsi="Times New Roman" w:cs="Times New Roman"/>
          <w:sz w:val="24"/>
          <w:szCs w:val="24"/>
        </w:rPr>
      </w:pPr>
      <w:r>
        <w:rPr>
          <w:noProof/>
          <w:color w:val="333333"/>
          <w:lang w:eastAsia="ru-RU"/>
        </w:rPr>
        <w:drawing>
          <wp:anchor distT="95250" distB="95250" distL="95250" distR="95250" simplePos="0" relativeHeight="251658240" behindDoc="0" locked="0" layoutInCell="1" allowOverlap="0">
            <wp:simplePos x="0" y="0"/>
            <wp:positionH relativeFrom="column">
              <wp:posOffset>-655955</wp:posOffset>
            </wp:positionH>
            <wp:positionV relativeFrom="line">
              <wp:posOffset>-747395</wp:posOffset>
            </wp:positionV>
            <wp:extent cx="2705100" cy="2019300"/>
            <wp:effectExtent l="0" t="0" r="0" b="0"/>
            <wp:wrapSquare wrapText="bothSides"/>
            <wp:docPr id="1" name="Рисунок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05100" cy="2019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6D49" w:rsidRDefault="00596D49" w:rsidP="005745E3">
      <w:pPr>
        <w:autoSpaceDE w:val="0"/>
        <w:autoSpaceDN w:val="0"/>
        <w:adjustRightInd w:val="0"/>
        <w:spacing w:after="0" w:line="240" w:lineRule="auto"/>
        <w:rPr>
          <w:rFonts w:ascii="Times New Roman" w:hAnsi="Times New Roman" w:cs="Times New Roman"/>
          <w:sz w:val="24"/>
          <w:szCs w:val="24"/>
        </w:rPr>
      </w:pPr>
    </w:p>
    <w:p w:rsidR="00596D49" w:rsidRDefault="00596D49" w:rsidP="005745E3">
      <w:pPr>
        <w:autoSpaceDE w:val="0"/>
        <w:autoSpaceDN w:val="0"/>
        <w:adjustRightInd w:val="0"/>
        <w:spacing w:after="0" w:line="240" w:lineRule="auto"/>
        <w:rPr>
          <w:rFonts w:ascii="Times New Roman" w:hAnsi="Times New Roman" w:cs="Times New Roman"/>
          <w:sz w:val="24"/>
          <w:szCs w:val="24"/>
        </w:rPr>
      </w:pPr>
    </w:p>
    <w:p w:rsidR="00596D49" w:rsidRDefault="00596D49" w:rsidP="005745E3">
      <w:pPr>
        <w:autoSpaceDE w:val="0"/>
        <w:autoSpaceDN w:val="0"/>
        <w:adjustRightInd w:val="0"/>
        <w:spacing w:after="0" w:line="240" w:lineRule="auto"/>
        <w:rPr>
          <w:rFonts w:ascii="Times New Roman" w:hAnsi="Times New Roman" w:cs="Times New Roman"/>
          <w:sz w:val="24"/>
          <w:szCs w:val="24"/>
        </w:rPr>
      </w:pPr>
    </w:p>
    <w:p w:rsidR="00596D49" w:rsidRDefault="00596D49" w:rsidP="005745E3">
      <w:pPr>
        <w:autoSpaceDE w:val="0"/>
        <w:autoSpaceDN w:val="0"/>
        <w:adjustRightInd w:val="0"/>
        <w:spacing w:after="0" w:line="240" w:lineRule="auto"/>
        <w:rPr>
          <w:rFonts w:ascii="Times New Roman" w:hAnsi="Times New Roman" w:cs="Times New Roman"/>
          <w:sz w:val="24"/>
          <w:szCs w:val="24"/>
        </w:rPr>
      </w:pPr>
    </w:p>
    <w:p w:rsidR="00596D49" w:rsidRDefault="00596D49" w:rsidP="005745E3">
      <w:pPr>
        <w:autoSpaceDE w:val="0"/>
        <w:autoSpaceDN w:val="0"/>
        <w:adjustRightInd w:val="0"/>
        <w:spacing w:after="0" w:line="240" w:lineRule="auto"/>
        <w:rPr>
          <w:rFonts w:ascii="Times New Roman" w:hAnsi="Times New Roman" w:cs="Times New Roman"/>
          <w:sz w:val="24"/>
          <w:szCs w:val="24"/>
        </w:rPr>
      </w:pPr>
    </w:p>
    <w:p w:rsidR="00596D49" w:rsidRDefault="00596D49" w:rsidP="005745E3">
      <w:pPr>
        <w:autoSpaceDE w:val="0"/>
        <w:autoSpaceDN w:val="0"/>
        <w:adjustRightInd w:val="0"/>
        <w:spacing w:after="0" w:line="240" w:lineRule="auto"/>
        <w:rPr>
          <w:rFonts w:ascii="Times New Roman" w:hAnsi="Times New Roman" w:cs="Times New Roman"/>
          <w:sz w:val="24"/>
          <w:szCs w:val="24"/>
        </w:rPr>
      </w:pPr>
    </w:p>
    <w:p w:rsidR="00596D49" w:rsidRPr="00596D49" w:rsidRDefault="00596D49" w:rsidP="00596D49">
      <w:pPr>
        <w:spacing w:after="0" w:line="240" w:lineRule="auto"/>
        <w:rPr>
          <w:rFonts w:ascii="Tahoma" w:eastAsia="Times New Roman" w:hAnsi="Tahoma" w:cs="Tahoma"/>
          <w:b/>
          <w:bCs/>
          <w:color w:val="000000" w:themeColor="text1"/>
          <w:sz w:val="24"/>
          <w:szCs w:val="24"/>
          <w:lang w:eastAsia="ru-RU"/>
        </w:rPr>
      </w:pPr>
    </w:p>
    <w:p w:rsidR="00596D49" w:rsidRPr="00596D49" w:rsidRDefault="00596D49" w:rsidP="00596D49">
      <w:pPr>
        <w:spacing w:after="0" w:line="240" w:lineRule="auto"/>
        <w:rPr>
          <w:rFonts w:ascii="Trebuchet MS" w:eastAsia="Times New Roman" w:hAnsi="Trebuchet MS" w:cs="Times New Roman"/>
          <w:color w:val="000000" w:themeColor="text1"/>
          <w:sz w:val="21"/>
          <w:szCs w:val="21"/>
          <w:lang w:eastAsia="ru-RU"/>
        </w:rPr>
      </w:pPr>
      <w:bookmarkStart w:id="0" w:name="_GoBack"/>
      <w:r w:rsidRPr="00596D49">
        <w:rPr>
          <w:rFonts w:ascii="Tahoma" w:eastAsia="Times New Roman" w:hAnsi="Tahoma" w:cs="Tahoma"/>
          <w:b/>
          <w:bCs/>
          <w:color w:val="000000" w:themeColor="text1"/>
          <w:sz w:val="24"/>
          <w:szCs w:val="24"/>
          <w:lang w:eastAsia="ru-RU"/>
        </w:rPr>
        <w:t xml:space="preserve">Интервью с </w:t>
      </w:r>
      <w:proofErr w:type="spellStart"/>
      <w:r w:rsidRPr="00596D49">
        <w:rPr>
          <w:rFonts w:ascii="Tahoma" w:eastAsia="Times New Roman" w:hAnsi="Tahoma" w:cs="Tahoma"/>
          <w:b/>
          <w:bCs/>
          <w:color w:val="000000" w:themeColor="text1"/>
          <w:sz w:val="24"/>
          <w:szCs w:val="24"/>
          <w:lang w:eastAsia="ru-RU"/>
        </w:rPr>
        <w:t>Лопоном</w:t>
      </w:r>
      <w:proofErr w:type="spellEnd"/>
      <w:r w:rsidRPr="00596D49">
        <w:rPr>
          <w:rFonts w:ascii="Tahoma" w:eastAsia="Times New Roman" w:hAnsi="Tahoma" w:cs="Tahoma"/>
          <w:b/>
          <w:bCs/>
          <w:color w:val="000000" w:themeColor="text1"/>
          <w:sz w:val="24"/>
          <w:szCs w:val="24"/>
          <w:lang w:eastAsia="ru-RU"/>
        </w:rPr>
        <w:t xml:space="preserve"> </w:t>
      </w:r>
      <w:proofErr w:type="spellStart"/>
      <w:r w:rsidRPr="00596D49">
        <w:rPr>
          <w:rFonts w:ascii="Tahoma" w:eastAsia="Times New Roman" w:hAnsi="Tahoma" w:cs="Tahoma"/>
          <w:b/>
          <w:bCs/>
          <w:color w:val="000000" w:themeColor="text1"/>
          <w:sz w:val="24"/>
          <w:szCs w:val="24"/>
          <w:lang w:eastAsia="ru-RU"/>
        </w:rPr>
        <w:t>Тэндзином</w:t>
      </w:r>
      <w:proofErr w:type="spellEnd"/>
      <w:r w:rsidRPr="00596D49">
        <w:rPr>
          <w:rFonts w:ascii="Tahoma" w:eastAsia="Times New Roman" w:hAnsi="Tahoma" w:cs="Tahoma"/>
          <w:b/>
          <w:bCs/>
          <w:color w:val="000000" w:themeColor="text1"/>
          <w:sz w:val="24"/>
          <w:szCs w:val="24"/>
          <w:lang w:eastAsia="ru-RU"/>
        </w:rPr>
        <w:t xml:space="preserve"> </w:t>
      </w:r>
      <w:proofErr w:type="spellStart"/>
      <w:r w:rsidRPr="00596D49">
        <w:rPr>
          <w:rFonts w:ascii="Tahoma" w:eastAsia="Times New Roman" w:hAnsi="Tahoma" w:cs="Tahoma"/>
          <w:b/>
          <w:bCs/>
          <w:color w:val="000000" w:themeColor="text1"/>
          <w:sz w:val="24"/>
          <w:szCs w:val="24"/>
          <w:lang w:eastAsia="ru-RU"/>
        </w:rPr>
        <w:t>Намдаком</w:t>
      </w:r>
      <w:proofErr w:type="spellEnd"/>
    </w:p>
    <w:bookmarkEnd w:id="0"/>
    <w:p w:rsidR="00596D49" w:rsidRDefault="00596D49" w:rsidP="00596D49">
      <w:pPr>
        <w:spacing w:after="0" w:line="240" w:lineRule="auto"/>
        <w:rPr>
          <w:rFonts w:ascii="Trebuchet MS" w:eastAsia="Times New Roman" w:hAnsi="Trebuchet MS" w:cs="Times New Roman"/>
          <w:color w:val="333333"/>
          <w:sz w:val="21"/>
          <w:szCs w:val="21"/>
          <w:lang w:eastAsia="ru-RU"/>
        </w:rPr>
      </w:pPr>
    </w:p>
    <w:p w:rsidR="00596D49" w:rsidRPr="00596D49" w:rsidRDefault="00596D49" w:rsidP="00596D49">
      <w:pPr>
        <w:spacing w:after="0" w:line="240" w:lineRule="auto"/>
        <w:rPr>
          <w:rFonts w:ascii="Trebuchet MS" w:eastAsia="Times New Roman" w:hAnsi="Trebuchet MS" w:cs="Times New Roman"/>
          <w:vanish/>
          <w:color w:val="333333"/>
          <w:sz w:val="21"/>
          <w:szCs w:val="21"/>
          <w:lang w:eastAsia="ru-RU"/>
        </w:rPr>
      </w:pP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gramStart"/>
      <w:r w:rsidRPr="005745E3">
        <w:rPr>
          <w:rFonts w:ascii="Times New Roman" w:hAnsi="Times New Roman" w:cs="Times New Roman"/>
          <w:sz w:val="24"/>
          <w:szCs w:val="24"/>
        </w:rPr>
        <w:t>(</w:t>
      </w:r>
      <w:proofErr w:type="spellStart"/>
      <w:r w:rsidRPr="005745E3">
        <w:rPr>
          <w:rFonts w:ascii="Times New Roman" w:hAnsi="Times New Roman" w:cs="Times New Roman"/>
          <w:sz w:val="24"/>
          <w:szCs w:val="24"/>
        </w:rPr>
        <w:t>Джекоб</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Уинклер</w:t>
      </w:r>
      <w:proofErr w:type="spellEnd"/>
      <w:r w:rsidRPr="005745E3">
        <w:rPr>
          <w:rFonts w:ascii="Times New Roman" w:hAnsi="Times New Roman" w:cs="Times New Roman"/>
          <w:sz w:val="24"/>
          <w:szCs w:val="24"/>
        </w:rPr>
        <w:t xml:space="preserve"> и Ева </w:t>
      </w:r>
      <w:proofErr w:type="spellStart"/>
      <w:r w:rsidRPr="005745E3">
        <w:rPr>
          <w:rFonts w:ascii="Times New Roman" w:hAnsi="Times New Roman" w:cs="Times New Roman"/>
          <w:sz w:val="24"/>
          <w:szCs w:val="24"/>
        </w:rPr>
        <w:t>Хофингер</w:t>
      </w:r>
      <w:proofErr w:type="spellEnd"/>
      <w:r w:rsidRPr="005745E3">
        <w:rPr>
          <w:rFonts w:ascii="Times New Roman" w:hAnsi="Times New Roman" w:cs="Times New Roman"/>
          <w:sz w:val="24"/>
          <w:szCs w:val="24"/>
        </w:rPr>
        <w:t xml:space="preserve"> </w:t>
      </w:r>
      <w:proofErr w:type="gramEnd"/>
    </w:p>
    <w:p w:rsidR="005745E3" w:rsidRDefault="005745E3" w:rsidP="005745E3">
      <w:pPr>
        <w:autoSpaceDE w:val="0"/>
        <w:autoSpaceDN w:val="0"/>
        <w:adjustRightInd w:val="0"/>
        <w:spacing w:after="0" w:line="240" w:lineRule="auto"/>
        <w:rPr>
          <w:rFonts w:ascii="Times New Roman" w:hAnsi="Times New Roman" w:cs="Times New Roman"/>
          <w:b/>
          <w:bCs/>
          <w:i/>
          <w:iCs/>
          <w:sz w:val="24"/>
          <w:szCs w:val="24"/>
        </w:rPr>
      </w:pPr>
      <w:r w:rsidRPr="005745E3">
        <w:rPr>
          <w:rFonts w:ascii="Times New Roman" w:hAnsi="Times New Roman" w:cs="Times New Roman"/>
          <w:b/>
          <w:bCs/>
          <w:i/>
          <w:iCs/>
          <w:sz w:val="24"/>
          <w:szCs w:val="24"/>
        </w:rPr>
        <w:t>Редактор</w:t>
      </w:r>
      <w:r w:rsidR="00596D49">
        <w:rPr>
          <w:rFonts w:ascii="Times New Roman" w:hAnsi="Times New Roman" w:cs="Times New Roman"/>
          <w:b/>
          <w:bCs/>
          <w:i/>
          <w:iCs/>
          <w:sz w:val="24"/>
          <w:szCs w:val="24"/>
        </w:rPr>
        <w:t xml:space="preserve"> </w:t>
      </w:r>
      <w:r w:rsidRPr="005745E3">
        <w:rPr>
          <w:rFonts w:ascii="Times New Roman" w:hAnsi="Times New Roman" w:cs="Times New Roman"/>
          <w:b/>
          <w:bCs/>
          <w:i/>
          <w:iCs/>
          <w:sz w:val="24"/>
          <w:szCs w:val="24"/>
        </w:rPr>
        <w:t xml:space="preserve">Энди Лукьянович </w:t>
      </w:r>
    </w:p>
    <w:p w:rsidR="00596D49" w:rsidRPr="005745E3" w:rsidRDefault="00596D49" w:rsidP="005745E3">
      <w:pPr>
        <w:autoSpaceDE w:val="0"/>
        <w:autoSpaceDN w:val="0"/>
        <w:adjustRightInd w:val="0"/>
        <w:spacing w:after="0" w:line="240" w:lineRule="auto"/>
        <w:rPr>
          <w:rFonts w:ascii="Times New Roman" w:hAnsi="Times New Roman" w:cs="Times New Roman"/>
          <w:sz w:val="24"/>
          <w:szCs w:val="24"/>
        </w:rPr>
      </w:pP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gramStart"/>
      <w:r w:rsidRPr="005745E3">
        <w:rPr>
          <w:rFonts w:ascii="Times New Roman" w:hAnsi="Times New Roman" w:cs="Times New Roman"/>
          <w:b/>
          <w:bCs/>
          <w:i/>
          <w:iCs/>
          <w:sz w:val="24"/>
          <w:szCs w:val="24"/>
        </w:rPr>
        <w:t>Перевод с английского Ольги Цветковой)</w:t>
      </w:r>
      <w:proofErr w:type="gramEnd"/>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В наше время </w:t>
      </w:r>
      <w:proofErr w:type="spellStart"/>
      <w:r w:rsidRPr="005745E3">
        <w:rPr>
          <w:rFonts w:ascii="Times New Roman" w:hAnsi="Times New Roman" w:cs="Times New Roman"/>
          <w:sz w:val="24"/>
          <w:szCs w:val="24"/>
        </w:rPr>
        <w:t>Лопон</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Тэндзин</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Намдак</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Ринпоче</w:t>
      </w:r>
      <w:proofErr w:type="spellEnd"/>
      <w:r w:rsidRPr="005745E3">
        <w:rPr>
          <w:rFonts w:ascii="Times New Roman" w:hAnsi="Times New Roman" w:cs="Times New Roman"/>
          <w:sz w:val="24"/>
          <w:szCs w:val="24"/>
        </w:rPr>
        <w:t xml:space="preserve"> главный учитель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С тех пор, как он покинул Тибет, он постоянно работает над проблемами выживания и сохранения традиции Бон. Он неоднократно бывал в </w:t>
      </w:r>
      <w:proofErr w:type="spellStart"/>
      <w:r w:rsidRPr="005745E3">
        <w:rPr>
          <w:rFonts w:ascii="Times New Roman" w:hAnsi="Times New Roman" w:cs="Times New Roman"/>
          <w:sz w:val="24"/>
          <w:szCs w:val="24"/>
        </w:rPr>
        <w:t>Меригаре</w:t>
      </w:r>
      <w:proofErr w:type="spellEnd"/>
      <w:r w:rsidRPr="005745E3">
        <w:rPr>
          <w:rFonts w:ascii="Times New Roman" w:hAnsi="Times New Roman" w:cs="Times New Roman"/>
          <w:sz w:val="24"/>
          <w:szCs w:val="24"/>
        </w:rPr>
        <w:t xml:space="preserve"> и даже запечатлен в храме Великого Освобождения </w:t>
      </w:r>
      <w:proofErr w:type="spellStart"/>
      <w:r w:rsidRPr="005745E3">
        <w:rPr>
          <w:rFonts w:ascii="Times New Roman" w:hAnsi="Times New Roman" w:cs="Times New Roman"/>
          <w:sz w:val="24"/>
          <w:szCs w:val="24"/>
        </w:rPr>
        <w:t>меригарской</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Гомпе</w:t>
      </w:r>
      <w:proofErr w:type="spellEnd"/>
      <w:r w:rsidRPr="005745E3">
        <w:rPr>
          <w:rFonts w:ascii="Times New Roman" w:hAnsi="Times New Roman" w:cs="Times New Roman"/>
          <w:sz w:val="24"/>
          <w:szCs w:val="24"/>
        </w:rPr>
        <w:t xml:space="preserve">. Проект ASIA поддерживает его деятельность и оказывает обучающимся в его монастыре молодым монахам и сиротам спонсорскую помощь. В октябре прошлого года мы с Евой посетили </w:t>
      </w:r>
      <w:proofErr w:type="spellStart"/>
      <w:r w:rsidRPr="005745E3">
        <w:rPr>
          <w:rFonts w:ascii="Times New Roman" w:hAnsi="Times New Roman" w:cs="Times New Roman"/>
          <w:sz w:val="24"/>
          <w:szCs w:val="24"/>
        </w:rPr>
        <w:t>Тритэн</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Норбу</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Цо</w:t>
      </w:r>
      <w:proofErr w:type="spellEnd"/>
      <w:r w:rsidRPr="005745E3">
        <w:rPr>
          <w:rFonts w:ascii="Times New Roman" w:hAnsi="Times New Roman" w:cs="Times New Roman"/>
          <w:sz w:val="24"/>
          <w:szCs w:val="24"/>
        </w:rPr>
        <w:t xml:space="preserve"> монастырь </w:t>
      </w:r>
      <w:proofErr w:type="spellStart"/>
      <w:r w:rsidRPr="005745E3">
        <w:rPr>
          <w:rFonts w:ascii="Times New Roman" w:hAnsi="Times New Roman" w:cs="Times New Roman"/>
          <w:sz w:val="24"/>
          <w:szCs w:val="24"/>
        </w:rPr>
        <w:t>Лопона</w:t>
      </w:r>
      <w:proofErr w:type="spellEnd"/>
      <w:r w:rsidRPr="005745E3">
        <w:rPr>
          <w:rFonts w:ascii="Times New Roman" w:hAnsi="Times New Roman" w:cs="Times New Roman"/>
          <w:sz w:val="24"/>
          <w:szCs w:val="24"/>
        </w:rPr>
        <w:t xml:space="preserve">, находящийся в долине Катманду неподалеку от великой ступы </w:t>
      </w:r>
      <w:proofErr w:type="spellStart"/>
      <w:r w:rsidRPr="005745E3">
        <w:rPr>
          <w:rFonts w:ascii="Times New Roman" w:hAnsi="Times New Roman" w:cs="Times New Roman"/>
          <w:sz w:val="24"/>
          <w:szCs w:val="24"/>
        </w:rPr>
        <w:t>Сваямбху</w:t>
      </w:r>
      <w:proofErr w:type="spellEnd"/>
      <w:r w:rsidRPr="005745E3">
        <w:rPr>
          <w:rFonts w:ascii="Times New Roman" w:hAnsi="Times New Roman" w:cs="Times New Roman"/>
          <w:sz w:val="24"/>
          <w:szCs w:val="24"/>
        </w:rPr>
        <w:t xml:space="preserve">. Перед интервью мы вместе с другими в течение нескольких дней получали учения </w:t>
      </w:r>
      <w:proofErr w:type="spellStart"/>
      <w:r w:rsidRPr="005745E3">
        <w:rPr>
          <w:rFonts w:ascii="Times New Roman" w:hAnsi="Times New Roman" w:cs="Times New Roman"/>
          <w:sz w:val="24"/>
          <w:szCs w:val="24"/>
        </w:rPr>
        <w:t>трегчод</w:t>
      </w:r>
      <w:proofErr w:type="spellEnd"/>
      <w:r w:rsidRPr="005745E3">
        <w:rPr>
          <w:rFonts w:ascii="Times New Roman" w:hAnsi="Times New Roman" w:cs="Times New Roman"/>
          <w:sz w:val="24"/>
          <w:szCs w:val="24"/>
        </w:rPr>
        <w:t xml:space="preserve"> и </w:t>
      </w:r>
      <w:proofErr w:type="spellStart"/>
      <w:r w:rsidRPr="005745E3">
        <w:rPr>
          <w:rFonts w:ascii="Times New Roman" w:hAnsi="Times New Roman" w:cs="Times New Roman"/>
          <w:sz w:val="24"/>
          <w:szCs w:val="24"/>
        </w:rPr>
        <w:t>тхогэл</w:t>
      </w:r>
      <w:proofErr w:type="spellEnd"/>
      <w:r w:rsidRPr="005745E3">
        <w:rPr>
          <w:rFonts w:ascii="Times New Roman" w:hAnsi="Times New Roman" w:cs="Times New Roman"/>
          <w:sz w:val="24"/>
          <w:szCs w:val="24"/>
        </w:rPr>
        <w:t xml:space="preserve"> из Устной Передачи </w:t>
      </w:r>
      <w:proofErr w:type="spellStart"/>
      <w:r w:rsidRPr="005745E3">
        <w:rPr>
          <w:rFonts w:ascii="Times New Roman" w:hAnsi="Times New Roman" w:cs="Times New Roman"/>
          <w:sz w:val="24"/>
          <w:szCs w:val="24"/>
        </w:rPr>
        <w:t>Шанг-Шунга</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Шанг-Шунг</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Ненгюд</w:t>
      </w:r>
      <w:proofErr w:type="spellEnd"/>
      <w:r w:rsidRPr="005745E3">
        <w:rPr>
          <w:rFonts w:ascii="Times New Roman" w:hAnsi="Times New Roman" w:cs="Times New Roman"/>
          <w:sz w:val="24"/>
          <w:szCs w:val="24"/>
        </w:rPr>
        <w:t xml:space="preserve">).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Я восхищен тем, как прямо и просто Вы учите </w:t>
      </w:r>
      <w:proofErr w:type="spellStart"/>
      <w:r w:rsidRPr="005745E3">
        <w:rPr>
          <w:rFonts w:ascii="Times New Roman" w:hAnsi="Times New Roman" w:cs="Times New Roman"/>
          <w:sz w:val="24"/>
          <w:szCs w:val="24"/>
        </w:rPr>
        <w:t>Дзогчену</w:t>
      </w:r>
      <w:proofErr w:type="spellEnd"/>
      <w:r w:rsidRPr="005745E3">
        <w:rPr>
          <w:rFonts w:ascii="Times New Roman" w:hAnsi="Times New Roman" w:cs="Times New Roman"/>
          <w:sz w:val="24"/>
          <w:szCs w:val="24"/>
        </w:rPr>
        <w:t xml:space="preserve">, разъясняя сначала практику сосредоточения, затем поиски естественного состояния, а в завершение практики </w:t>
      </w:r>
      <w:proofErr w:type="spellStart"/>
      <w:r w:rsidRPr="005745E3">
        <w:rPr>
          <w:rFonts w:ascii="Times New Roman" w:hAnsi="Times New Roman" w:cs="Times New Roman"/>
          <w:sz w:val="24"/>
          <w:szCs w:val="24"/>
        </w:rPr>
        <w:t>трегчод</w:t>
      </w:r>
      <w:proofErr w:type="spellEnd"/>
      <w:r w:rsidRPr="005745E3">
        <w:rPr>
          <w:rFonts w:ascii="Times New Roman" w:hAnsi="Times New Roman" w:cs="Times New Roman"/>
          <w:sz w:val="24"/>
          <w:szCs w:val="24"/>
        </w:rPr>
        <w:t xml:space="preserve"> и </w:t>
      </w:r>
      <w:proofErr w:type="spellStart"/>
      <w:r w:rsidRPr="005745E3">
        <w:rPr>
          <w:rFonts w:ascii="Times New Roman" w:hAnsi="Times New Roman" w:cs="Times New Roman"/>
          <w:sz w:val="24"/>
          <w:szCs w:val="24"/>
        </w:rPr>
        <w:t>тхогэл</w:t>
      </w:r>
      <w:proofErr w:type="spellEnd"/>
      <w:r w:rsidRPr="005745E3">
        <w:rPr>
          <w:rFonts w:ascii="Times New Roman" w:hAnsi="Times New Roman" w:cs="Times New Roman"/>
          <w:sz w:val="24"/>
          <w:szCs w:val="24"/>
        </w:rPr>
        <w:t xml:space="preserve">. Я никогда не слышал, чтобы тибетские учителя давали учение столь прямо. Почему Вы так делаете?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Лопон</w:t>
      </w:r>
      <w:proofErr w:type="spellEnd"/>
      <w:r w:rsidRPr="005745E3">
        <w:rPr>
          <w:rFonts w:ascii="Times New Roman" w:hAnsi="Times New Roman" w:cs="Times New Roman"/>
          <w:b/>
          <w:bCs/>
          <w:sz w:val="24"/>
          <w:szCs w:val="24"/>
        </w:rPr>
        <w:t xml:space="preserve"> </w:t>
      </w:r>
      <w:proofErr w:type="spellStart"/>
      <w:r w:rsidRPr="005745E3">
        <w:rPr>
          <w:rFonts w:ascii="Times New Roman" w:hAnsi="Times New Roman" w:cs="Times New Roman"/>
          <w:b/>
          <w:bCs/>
          <w:sz w:val="24"/>
          <w:szCs w:val="24"/>
        </w:rPr>
        <w:t>Тэндзин</w:t>
      </w:r>
      <w:proofErr w:type="spellEnd"/>
      <w:r w:rsidRPr="005745E3">
        <w:rPr>
          <w:rFonts w:ascii="Times New Roman" w:hAnsi="Times New Roman" w:cs="Times New Roman"/>
          <w:b/>
          <w:bCs/>
          <w:sz w:val="24"/>
          <w:szCs w:val="24"/>
        </w:rPr>
        <w:t xml:space="preserve"> </w:t>
      </w:r>
      <w:proofErr w:type="spellStart"/>
      <w:r w:rsidRPr="005745E3">
        <w:rPr>
          <w:rFonts w:ascii="Times New Roman" w:hAnsi="Times New Roman" w:cs="Times New Roman"/>
          <w:b/>
          <w:bCs/>
          <w:sz w:val="24"/>
          <w:szCs w:val="24"/>
        </w:rPr>
        <w:t>Намдак</w:t>
      </w:r>
      <w:proofErr w:type="spellEnd"/>
      <w:r w:rsidRPr="005745E3">
        <w:rPr>
          <w:rFonts w:ascii="Times New Roman" w:hAnsi="Times New Roman" w:cs="Times New Roman"/>
          <w:b/>
          <w:bCs/>
          <w:sz w:val="24"/>
          <w:szCs w:val="24"/>
        </w:rPr>
        <w:t xml:space="preserve"> </w:t>
      </w:r>
      <w:proofErr w:type="spellStart"/>
      <w:r w:rsidRPr="005745E3">
        <w:rPr>
          <w:rFonts w:ascii="Times New Roman" w:hAnsi="Times New Roman" w:cs="Times New Roman"/>
          <w:b/>
          <w:bCs/>
          <w:sz w:val="24"/>
          <w:szCs w:val="24"/>
        </w:rPr>
        <w:t>Ринпоче</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Согласно нашей традиции учения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естественному состоянию присущи два аспекта: ясность и пустота.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Пребывание в состоянии без мыслей или [чувственного] восприятия, в состоянии </w:t>
      </w:r>
      <w:proofErr w:type="spellStart"/>
      <w:r w:rsidRPr="005745E3">
        <w:rPr>
          <w:rFonts w:ascii="Times New Roman" w:hAnsi="Times New Roman" w:cs="Times New Roman"/>
          <w:sz w:val="24"/>
          <w:szCs w:val="24"/>
        </w:rPr>
        <w:t>хэдева</w:t>
      </w:r>
      <w:proofErr w:type="spellEnd"/>
      <w:r w:rsidRPr="005745E3">
        <w:rPr>
          <w:rFonts w:ascii="Times New Roman" w:hAnsi="Times New Roman" w:cs="Times New Roman"/>
          <w:sz w:val="24"/>
          <w:szCs w:val="24"/>
        </w:rPr>
        <w:t xml:space="preserve">, [состоянии, свободном от работы ума], общая основа для Тантры, в частности </w:t>
      </w:r>
      <w:proofErr w:type="spellStart"/>
      <w:r w:rsidRPr="005745E3">
        <w:rPr>
          <w:rFonts w:ascii="Times New Roman" w:hAnsi="Times New Roman" w:cs="Times New Roman"/>
          <w:sz w:val="24"/>
          <w:szCs w:val="24"/>
        </w:rPr>
        <w:t>Махамудры</w:t>
      </w:r>
      <w:proofErr w:type="spellEnd"/>
      <w:r w:rsidRPr="005745E3">
        <w:rPr>
          <w:rFonts w:ascii="Times New Roman" w:hAnsi="Times New Roman" w:cs="Times New Roman"/>
          <w:sz w:val="24"/>
          <w:szCs w:val="24"/>
        </w:rPr>
        <w:t xml:space="preserve">. В древности некоторые школы считали это воззрением </w:t>
      </w:r>
      <w:proofErr w:type="spellStart"/>
      <w:r w:rsidRPr="005745E3">
        <w:rPr>
          <w:rFonts w:ascii="Times New Roman" w:hAnsi="Times New Roman" w:cs="Times New Roman"/>
          <w:sz w:val="24"/>
          <w:szCs w:val="24"/>
        </w:rPr>
        <w:t>Мадхьямики</w:t>
      </w:r>
      <w:proofErr w:type="spellEnd"/>
      <w:r w:rsidRPr="005745E3">
        <w:rPr>
          <w:rFonts w:ascii="Times New Roman" w:hAnsi="Times New Roman" w:cs="Times New Roman"/>
          <w:sz w:val="24"/>
          <w:szCs w:val="24"/>
        </w:rPr>
        <w:t xml:space="preserve">. Но в воззрении </w:t>
      </w:r>
      <w:proofErr w:type="spellStart"/>
      <w:r w:rsidRPr="005745E3">
        <w:rPr>
          <w:rFonts w:ascii="Times New Roman" w:hAnsi="Times New Roman" w:cs="Times New Roman"/>
          <w:sz w:val="24"/>
          <w:szCs w:val="24"/>
        </w:rPr>
        <w:t>Дзогчена</w:t>
      </w:r>
      <w:proofErr w:type="spellEnd"/>
      <w:r w:rsidRPr="005745E3">
        <w:rPr>
          <w:rFonts w:ascii="Times New Roman" w:hAnsi="Times New Roman" w:cs="Times New Roman"/>
          <w:sz w:val="24"/>
          <w:szCs w:val="24"/>
        </w:rPr>
        <w:t xml:space="preserve"> существует нечто большее, чем </w:t>
      </w:r>
      <w:proofErr w:type="spellStart"/>
      <w:r w:rsidRPr="005745E3">
        <w:rPr>
          <w:rFonts w:ascii="Times New Roman" w:hAnsi="Times New Roman" w:cs="Times New Roman"/>
          <w:sz w:val="24"/>
          <w:szCs w:val="24"/>
        </w:rPr>
        <w:t>хэдева</w:t>
      </w:r>
      <w:proofErr w:type="spellEnd"/>
      <w:r w:rsidRPr="005745E3">
        <w:rPr>
          <w:rFonts w:ascii="Times New Roman" w:hAnsi="Times New Roman" w:cs="Times New Roman"/>
          <w:sz w:val="24"/>
          <w:szCs w:val="24"/>
        </w:rPr>
        <w:t xml:space="preserve">, помимо него, в естественном состоянии спонтанно присутствует ясность. Необходимо обрести и то, и другое. Ведь если практиковать только </w:t>
      </w:r>
      <w:proofErr w:type="spellStart"/>
      <w:r w:rsidRPr="005745E3">
        <w:rPr>
          <w:rFonts w:ascii="Times New Roman" w:hAnsi="Times New Roman" w:cs="Times New Roman"/>
          <w:sz w:val="24"/>
          <w:szCs w:val="24"/>
        </w:rPr>
        <w:t>хэдева</w:t>
      </w:r>
      <w:proofErr w:type="spellEnd"/>
      <w:r w:rsidRPr="005745E3">
        <w:rPr>
          <w:rFonts w:ascii="Times New Roman" w:hAnsi="Times New Roman" w:cs="Times New Roman"/>
          <w:sz w:val="24"/>
          <w:szCs w:val="24"/>
        </w:rPr>
        <w:t xml:space="preserve">, как тогда жить? Мы слышим, видим, ощущаем вкус, прикосновение все это существует, с этим </w:t>
      </w:r>
      <w:proofErr w:type="gramStart"/>
      <w:r w:rsidRPr="005745E3">
        <w:rPr>
          <w:rFonts w:ascii="Times New Roman" w:hAnsi="Times New Roman" w:cs="Times New Roman"/>
          <w:sz w:val="24"/>
          <w:szCs w:val="24"/>
        </w:rPr>
        <w:t>нужно</w:t>
      </w:r>
      <w:proofErr w:type="gram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что­то</w:t>
      </w:r>
      <w:proofErr w:type="spellEnd"/>
      <w:r w:rsidRPr="005745E3">
        <w:rPr>
          <w:rFonts w:ascii="Times New Roman" w:hAnsi="Times New Roman" w:cs="Times New Roman"/>
          <w:sz w:val="24"/>
          <w:szCs w:val="24"/>
        </w:rPr>
        <w:t xml:space="preserve"> делать. В </w:t>
      </w:r>
      <w:proofErr w:type="spellStart"/>
      <w:r w:rsidRPr="005745E3">
        <w:rPr>
          <w:rFonts w:ascii="Times New Roman" w:hAnsi="Times New Roman" w:cs="Times New Roman"/>
          <w:sz w:val="24"/>
          <w:szCs w:val="24"/>
        </w:rPr>
        <w:t>Дзогчене</w:t>
      </w:r>
      <w:proofErr w:type="spellEnd"/>
      <w:r w:rsidRPr="005745E3">
        <w:rPr>
          <w:rFonts w:ascii="Times New Roman" w:hAnsi="Times New Roman" w:cs="Times New Roman"/>
          <w:sz w:val="24"/>
          <w:szCs w:val="24"/>
        </w:rPr>
        <w:t xml:space="preserve"> благодаря </w:t>
      </w:r>
      <w:proofErr w:type="spellStart"/>
      <w:r w:rsidRPr="005745E3">
        <w:rPr>
          <w:rFonts w:ascii="Times New Roman" w:hAnsi="Times New Roman" w:cs="Times New Roman"/>
          <w:sz w:val="24"/>
          <w:szCs w:val="24"/>
        </w:rPr>
        <w:t>трегчод</w:t>
      </w:r>
      <w:proofErr w:type="spellEnd"/>
      <w:r w:rsidRPr="005745E3">
        <w:rPr>
          <w:rFonts w:ascii="Times New Roman" w:hAnsi="Times New Roman" w:cs="Times New Roman"/>
          <w:sz w:val="24"/>
          <w:szCs w:val="24"/>
        </w:rPr>
        <w:t xml:space="preserve"> вы знакомитесь с естественным состоянием. Из пустоты проявляются отражения, и свидетельством этого служит практика </w:t>
      </w:r>
      <w:proofErr w:type="spellStart"/>
      <w:r w:rsidRPr="005745E3">
        <w:rPr>
          <w:rFonts w:ascii="Times New Roman" w:hAnsi="Times New Roman" w:cs="Times New Roman"/>
          <w:sz w:val="24"/>
          <w:szCs w:val="24"/>
        </w:rPr>
        <w:t>тхогэл</w:t>
      </w:r>
      <w:proofErr w:type="spellEnd"/>
      <w:r w:rsidRPr="005745E3">
        <w:rPr>
          <w:rFonts w:ascii="Times New Roman" w:hAnsi="Times New Roman" w:cs="Times New Roman"/>
          <w:sz w:val="24"/>
          <w:szCs w:val="24"/>
        </w:rPr>
        <w:t xml:space="preserve">.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Познакомившись с видениями и переживаниями </w:t>
      </w:r>
      <w:proofErr w:type="spellStart"/>
      <w:r w:rsidRPr="005745E3">
        <w:rPr>
          <w:rFonts w:ascii="Times New Roman" w:hAnsi="Times New Roman" w:cs="Times New Roman"/>
          <w:sz w:val="24"/>
          <w:szCs w:val="24"/>
        </w:rPr>
        <w:t>тхогэл</w:t>
      </w:r>
      <w:proofErr w:type="spellEnd"/>
      <w:r w:rsidRPr="005745E3">
        <w:rPr>
          <w:rFonts w:ascii="Times New Roman" w:hAnsi="Times New Roman" w:cs="Times New Roman"/>
          <w:sz w:val="24"/>
          <w:szCs w:val="24"/>
        </w:rPr>
        <w:t xml:space="preserve">, вы без труда сможете объединять их с обычной жизнью: все появляется из пустоты, пребывает в пустоте и освобождается в пустоту. Если же вы станете разделять [пустоту и ясность], вам не удастся обрести истинное воззрение </w:t>
      </w:r>
      <w:proofErr w:type="spellStart"/>
      <w:r w:rsidRPr="005745E3">
        <w:rPr>
          <w:rFonts w:ascii="Times New Roman" w:hAnsi="Times New Roman" w:cs="Times New Roman"/>
          <w:sz w:val="24"/>
          <w:szCs w:val="24"/>
        </w:rPr>
        <w:t>Дзогчена</w:t>
      </w:r>
      <w:proofErr w:type="spellEnd"/>
      <w:r w:rsidRPr="005745E3">
        <w:rPr>
          <w:rFonts w:ascii="Times New Roman" w:hAnsi="Times New Roman" w:cs="Times New Roman"/>
          <w:sz w:val="24"/>
          <w:szCs w:val="24"/>
        </w:rPr>
        <w:t xml:space="preserve">.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Практика [развития] вашего намерения [принести благо всем живым существам] не пустая трата времени, но, согласно текстам </w:t>
      </w:r>
      <w:proofErr w:type="spellStart"/>
      <w:r w:rsidRPr="005745E3">
        <w:rPr>
          <w:rFonts w:ascii="Times New Roman" w:hAnsi="Times New Roman" w:cs="Times New Roman"/>
          <w:sz w:val="24"/>
          <w:szCs w:val="24"/>
        </w:rPr>
        <w:t>Дзогчена</w:t>
      </w:r>
      <w:proofErr w:type="spellEnd"/>
      <w:r w:rsidRPr="005745E3">
        <w:rPr>
          <w:rFonts w:ascii="Times New Roman" w:hAnsi="Times New Roman" w:cs="Times New Roman"/>
          <w:sz w:val="24"/>
          <w:szCs w:val="24"/>
        </w:rPr>
        <w:t xml:space="preserve">, такая практика не является полной. Поэтому я всегда пытаюсь </w:t>
      </w:r>
      <w:proofErr w:type="gramStart"/>
      <w:r w:rsidRPr="005745E3">
        <w:rPr>
          <w:rFonts w:ascii="Times New Roman" w:hAnsi="Times New Roman" w:cs="Times New Roman"/>
          <w:sz w:val="24"/>
          <w:szCs w:val="24"/>
        </w:rPr>
        <w:t xml:space="preserve">учить </w:t>
      </w:r>
      <w:proofErr w:type="spellStart"/>
      <w:r w:rsidRPr="005745E3">
        <w:rPr>
          <w:rFonts w:ascii="Times New Roman" w:hAnsi="Times New Roman" w:cs="Times New Roman"/>
          <w:sz w:val="24"/>
          <w:szCs w:val="24"/>
        </w:rPr>
        <w:t>Дзогчену</w:t>
      </w:r>
      <w:proofErr w:type="spellEnd"/>
      <w:r w:rsidRPr="005745E3">
        <w:rPr>
          <w:rFonts w:ascii="Times New Roman" w:hAnsi="Times New Roman" w:cs="Times New Roman"/>
          <w:sz w:val="24"/>
          <w:szCs w:val="24"/>
        </w:rPr>
        <w:t xml:space="preserve"> как можно более открыто</w:t>
      </w:r>
      <w:proofErr w:type="gramEnd"/>
      <w:r w:rsidRPr="005745E3">
        <w:rPr>
          <w:rFonts w:ascii="Times New Roman" w:hAnsi="Times New Roman" w:cs="Times New Roman"/>
          <w:sz w:val="24"/>
          <w:szCs w:val="24"/>
        </w:rPr>
        <w:t xml:space="preserve">, объясняя либо кратко, либо более подробно, насколько позволяет время.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Мы можем не знать, кто готов получить учение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Очень многие пытаются оставить его для тибетцев, говоря, что на Западе люди не </w:t>
      </w:r>
      <w:proofErr w:type="gramStart"/>
      <w:r w:rsidRPr="005745E3">
        <w:rPr>
          <w:rFonts w:ascii="Times New Roman" w:hAnsi="Times New Roman" w:cs="Times New Roman"/>
          <w:sz w:val="24"/>
          <w:szCs w:val="24"/>
        </w:rPr>
        <w:t>практикуют</w:t>
      </w:r>
      <w:proofErr w:type="gramEnd"/>
      <w:r w:rsidRPr="005745E3">
        <w:rPr>
          <w:rFonts w:ascii="Times New Roman" w:hAnsi="Times New Roman" w:cs="Times New Roman"/>
          <w:sz w:val="24"/>
          <w:szCs w:val="24"/>
        </w:rPr>
        <w:t xml:space="preserve"> и их не следует учить. Я же говорю многим учителям, что давать учение по-настоящему преданным </w:t>
      </w:r>
      <w:proofErr w:type="spellStart"/>
      <w:r w:rsidRPr="005745E3">
        <w:rPr>
          <w:rFonts w:ascii="Times New Roman" w:hAnsi="Times New Roman" w:cs="Times New Roman"/>
          <w:sz w:val="24"/>
          <w:szCs w:val="24"/>
        </w:rPr>
        <w:t>Дзогчену</w:t>
      </w:r>
      <w:proofErr w:type="spellEnd"/>
      <w:r w:rsidRPr="005745E3">
        <w:rPr>
          <w:rFonts w:ascii="Times New Roman" w:hAnsi="Times New Roman" w:cs="Times New Roman"/>
          <w:sz w:val="24"/>
          <w:szCs w:val="24"/>
        </w:rPr>
        <w:t xml:space="preserve"> людям вполне правомерно и что они нуждаются в подлинных учениях.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lastRenderedPageBreak/>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Слушая ваши учения, я понял, что </w:t>
      </w:r>
      <w:proofErr w:type="spellStart"/>
      <w:r w:rsidRPr="005745E3">
        <w:rPr>
          <w:rFonts w:ascii="Times New Roman" w:hAnsi="Times New Roman" w:cs="Times New Roman"/>
          <w:sz w:val="24"/>
          <w:szCs w:val="24"/>
        </w:rPr>
        <w:t>Шанг-Шунг</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Ненгюд</w:t>
      </w:r>
      <w:proofErr w:type="spellEnd"/>
      <w:r w:rsidRPr="005745E3">
        <w:rPr>
          <w:rFonts w:ascii="Times New Roman" w:hAnsi="Times New Roman" w:cs="Times New Roman"/>
          <w:sz w:val="24"/>
          <w:szCs w:val="24"/>
        </w:rPr>
        <w:t xml:space="preserve"> в очень сжатом виде содержит всю суть.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sz w:val="24"/>
          <w:szCs w:val="24"/>
        </w:rPr>
        <w:t xml:space="preserve"> Да.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Эти учения кажутся мне не такими тщательно разработанными, как учения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буддийской традиции. Но, тем не менее, в них есть все.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Да, безусловно, в них есть все. Будь у нас больше времени, мы тоже могли бы давать учение более подробно.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b/>
          <w:bCs/>
          <w:sz w:val="24"/>
          <w:szCs w:val="24"/>
        </w:rPr>
        <w:t>:</w:t>
      </w:r>
      <w:r w:rsidRPr="005745E3">
        <w:rPr>
          <w:rFonts w:ascii="Times New Roman" w:hAnsi="Times New Roman" w:cs="Times New Roman"/>
          <w:sz w:val="24"/>
          <w:szCs w:val="24"/>
        </w:rPr>
        <w:t xml:space="preserve"> Так нужно создать такие условия, чтобы у Вас была эта возможность. Сколько недель это заняло бы?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ЛНТР:</w:t>
      </w:r>
      <w:r w:rsidRPr="005745E3">
        <w:rPr>
          <w:rFonts w:ascii="Times New Roman" w:hAnsi="Times New Roman" w:cs="Times New Roman"/>
          <w:sz w:val="24"/>
          <w:szCs w:val="24"/>
        </w:rPr>
        <w:t xml:space="preserve"> (смеется) Годы, годы! Можно давать учение очень долго, объясняя и комментируя все подробно.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sz w:val="24"/>
          <w:szCs w:val="24"/>
        </w:rPr>
        <w:t xml:space="preserve">: На Западе некоторые считают представления об охранителях Дхармы весьма странными. Они полагают, что это тибетский мистицизм или суеверие.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ЛНТР:</w:t>
      </w:r>
      <w:r w:rsidRPr="005745E3">
        <w:rPr>
          <w:rFonts w:ascii="Times New Roman" w:hAnsi="Times New Roman" w:cs="Times New Roman"/>
          <w:sz w:val="24"/>
          <w:szCs w:val="24"/>
        </w:rPr>
        <w:t xml:space="preserve"> Да! Но это несколько другая тема. Неважно, прибегаешь ты к практикам охранителей или нет, деятельность охранителей все равно существует</w:t>
      </w:r>
      <w:proofErr w:type="gramStart"/>
      <w:r w:rsidRPr="005745E3">
        <w:rPr>
          <w:rFonts w:ascii="Times New Roman" w:hAnsi="Times New Roman" w:cs="Times New Roman"/>
          <w:sz w:val="24"/>
          <w:szCs w:val="24"/>
        </w:rPr>
        <w:t>.</w:t>
      </w:r>
      <w:proofErr w:type="gramEnd"/>
      <w:r w:rsidRPr="005745E3">
        <w:rPr>
          <w:rFonts w:ascii="Times New Roman" w:hAnsi="Times New Roman" w:cs="Times New Roman"/>
          <w:sz w:val="24"/>
          <w:szCs w:val="24"/>
        </w:rPr>
        <w:t xml:space="preserve"> </w:t>
      </w:r>
      <w:proofErr w:type="gramStart"/>
      <w:r w:rsidRPr="005745E3">
        <w:rPr>
          <w:rFonts w:ascii="Times New Roman" w:hAnsi="Times New Roman" w:cs="Times New Roman"/>
          <w:sz w:val="24"/>
          <w:szCs w:val="24"/>
        </w:rPr>
        <w:t>о</w:t>
      </w:r>
      <w:proofErr w:type="gramEnd"/>
      <w:r w:rsidRPr="005745E3">
        <w:rPr>
          <w:rFonts w:ascii="Times New Roman" w:hAnsi="Times New Roman" w:cs="Times New Roman"/>
          <w:sz w:val="24"/>
          <w:szCs w:val="24"/>
        </w:rPr>
        <w:t xml:space="preserve">бычно я говорю: если вас интересуют охранители дхармы, то это хорошо, а если не интересуют тоже хорошо. Ведь невозможно делать все! У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так много практик, охранителей дхармы, божеств, мантр и так далее.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b/>
          <w:bCs/>
          <w:sz w:val="24"/>
          <w:szCs w:val="24"/>
        </w:rPr>
        <w:t>:</w:t>
      </w:r>
      <w:r w:rsidRPr="005745E3">
        <w:rPr>
          <w:rFonts w:ascii="Times New Roman" w:hAnsi="Times New Roman" w:cs="Times New Roman"/>
          <w:sz w:val="24"/>
          <w:szCs w:val="24"/>
        </w:rPr>
        <w:t xml:space="preserve"> Какая практика самая необходимая, если хочешь практиковать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Какие связанные с ним практики действительно нужно делать?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ЛНТР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Гуру-йога! Гуру-йога защитит вас от всего. Если преданность очень сильна, то это хорошая защита, она дает благословение из гуру-йоги может исходить все. Больше ничего не нужно.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В одном из Ваших учений Вы говорили, что важно регулярно выполнять практику охранителей.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ЛНТР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Это если есть желание делать что-то подобное, но самое главное гуру-йога. Она единственное, что важно. Она может все.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b/>
          <w:bCs/>
          <w:sz w:val="24"/>
          <w:szCs w:val="24"/>
        </w:rPr>
        <w:t>:</w:t>
      </w:r>
      <w:r w:rsidRPr="005745E3">
        <w:rPr>
          <w:rFonts w:ascii="Times New Roman" w:hAnsi="Times New Roman" w:cs="Times New Roman"/>
          <w:sz w:val="24"/>
          <w:szCs w:val="24"/>
        </w:rPr>
        <w:t xml:space="preserve"> С одной стороны, буддисту, даже если он новичок в учениях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разобраться в них легко, поскольку Вы говорите о многих понятиях, которые очень знакомы из буддийских учений: например, о карме, </w:t>
      </w:r>
      <w:proofErr w:type="spellStart"/>
      <w:r w:rsidRPr="005745E3">
        <w:rPr>
          <w:rFonts w:ascii="Times New Roman" w:hAnsi="Times New Roman" w:cs="Times New Roman"/>
          <w:sz w:val="24"/>
          <w:szCs w:val="24"/>
        </w:rPr>
        <w:t>бодхичитте</w:t>
      </w:r>
      <w:proofErr w:type="spellEnd"/>
      <w:r w:rsidRPr="005745E3">
        <w:rPr>
          <w:rFonts w:ascii="Times New Roman" w:hAnsi="Times New Roman" w:cs="Times New Roman"/>
          <w:sz w:val="24"/>
          <w:szCs w:val="24"/>
        </w:rPr>
        <w:t xml:space="preserve">, освобождении, </w:t>
      </w:r>
      <w:proofErr w:type="spellStart"/>
      <w:r w:rsidRPr="005745E3">
        <w:rPr>
          <w:rFonts w:ascii="Times New Roman" w:hAnsi="Times New Roman" w:cs="Times New Roman"/>
          <w:sz w:val="24"/>
          <w:szCs w:val="24"/>
        </w:rPr>
        <w:t>буддах</w:t>
      </w:r>
      <w:proofErr w:type="spellEnd"/>
      <w:r w:rsidRPr="005745E3">
        <w:rPr>
          <w:rFonts w:ascii="Times New Roman" w:hAnsi="Times New Roman" w:cs="Times New Roman"/>
          <w:sz w:val="24"/>
          <w:szCs w:val="24"/>
        </w:rPr>
        <w:t xml:space="preserve"> и т.д. С другой стороны, все имена божеств и защитников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новые и к тому же есть новые термины. Поэтому подчас я думаю, что мне хотелось бы заниматься практикой учений </w:t>
      </w:r>
      <w:proofErr w:type="spellStart"/>
      <w:r w:rsidRPr="005745E3">
        <w:rPr>
          <w:rFonts w:ascii="Times New Roman" w:hAnsi="Times New Roman" w:cs="Times New Roman"/>
          <w:sz w:val="24"/>
          <w:szCs w:val="24"/>
        </w:rPr>
        <w:t>Дзогчена</w:t>
      </w:r>
      <w:proofErr w:type="spellEnd"/>
      <w:r w:rsidRPr="005745E3">
        <w:rPr>
          <w:rFonts w:ascii="Times New Roman" w:hAnsi="Times New Roman" w:cs="Times New Roman"/>
          <w:sz w:val="24"/>
          <w:szCs w:val="24"/>
        </w:rPr>
        <w:t xml:space="preserve"> традиции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но не слишком вникать в другие учения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Будет ли такая практика полной?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sz w:val="24"/>
          <w:szCs w:val="24"/>
        </w:rPr>
        <w:t xml:space="preserve"> Безусловно. Если вы уже получили посвящение из другой традиции, не следует терять веру в нее. В этом нет ничего хорошего. Но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включает в себя все. Нет никакой необходимости знакомиться со всеми божествами и т.д. Но если вам интересно, то это неплохо.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Главное практиковать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как можно больше. </w:t>
      </w:r>
      <w:proofErr w:type="gramStart"/>
      <w:r w:rsidRPr="005745E3">
        <w:rPr>
          <w:rFonts w:ascii="Times New Roman" w:hAnsi="Times New Roman" w:cs="Times New Roman"/>
          <w:sz w:val="24"/>
          <w:szCs w:val="24"/>
        </w:rPr>
        <w:t>Какой</w:t>
      </w:r>
      <w:proofErr w:type="gramEnd"/>
      <w:r w:rsidRPr="005745E3">
        <w:rPr>
          <w:rFonts w:ascii="Times New Roman" w:hAnsi="Times New Roman" w:cs="Times New Roman"/>
          <w:sz w:val="24"/>
          <w:szCs w:val="24"/>
        </w:rPr>
        <w:t xml:space="preserve"> не имеет значения. Нет разницы между </w:t>
      </w:r>
      <w:proofErr w:type="spellStart"/>
      <w:r w:rsidRPr="005745E3">
        <w:rPr>
          <w:rFonts w:ascii="Times New Roman" w:hAnsi="Times New Roman" w:cs="Times New Roman"/>
          <w:sz w:val="24"/>
          <w:szCs w:val="24"/>
        </w:rPr>
        <w:t>Дзогченом</w:t>
      </w:r>
      <w:proofErr w:type="spell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бонпо</w:t>
      </w:r>
      <w:proofErr w:type="spellEnd"/>
      <w:r w:rsidRPr="005745E3">
        <w:rPr>
          <w:rFonts w:ascii="Times New Roman" w:hAnsi="Times New Roman" w:cs="Times New Roman"/>
          <w:sz w:val="24"/>
          <w:szCs w:val="24"/>
        </w:rPr>
        <w:t xml:space="preserve"> и </w:t>
      </w:r>
      <w:proofErr w:type="spellStart"/>
      <w:r w:rsidRPr="005745E3">
        <w:rPr>
          <w:rFonts w:ascii="Times New Roman" w:hAnsi="Times New Roman" w:cs="Times New Roman"/>
          <w:sz w:val="24"/>
          <w:szCs w:val="24"/>
        </w:rPr>
        <w:t>Дзогченом</w:t>
      </w:r>
      <w:proofErr w:type="spellEnd"/>
      <w:r w:rsidRPr="005745E3">
        <w:rPr>
          <w:rFonts w:ascii="Times New Roman" w:hAnsi="Times New Roman" w:cs="Times New Roman"/>
          <w:sz w:val="24"/>
          <w:szCs w:val="24"/>
        </w:rPr>
        <w:t xml:space="preserve"> школы </w:t>
      </w:r>
      <w:proofErr w:type="spellStart"/>
      <w:r w:rsidRPr="005745E3">
        <w:rPr>
          <w:rFonts w:ascii="Times New Roman" w:hAnsi="Times New Roman" w:cs="Times New Roman"/>
          <w:sz w:val="24"/>
          <w:szCs w:val="24"/>
        </w:rPr>
        <w:t>нингма</w:t>
      </w:r>
      <w:proofErr w:type="spellEnd"/>
      <w:r w:rsidRPr="005745E3">
        <w:rPr>
          <w:rFonts w:ascii="Times New Roman" w:hAnsi="Times New Roman" w:cs="Times New Roman"/>
          <w:sz w:val="24"/>
          <w:szCs w:val="24"/>
        </w:rPr>
        <w:t xml:space="preserve">. Природа есть природа, а пустота везде пустота. Но не следует путать различные понятия пустоты, как например, пустота </w:t>
      </w:r>
      <w:proofErr w:type="spellStart"/>
      <w:r w:rsidRPr="005745E3">
        <w:rPr>
          <w:rFonts w:ascii="Times New Roman" w:hAnsi="Times New Roman" w:cs="Times New Roman"/>
          <w:sz w:val="24"/>
          <w:szCs w:val="24"/>
        </w:rPr>
        <w:t>мадхьямиков</w:t>
      </w:r>
      <w:proofErr w:type="spellEnd"/>
      <w:r w:rsidRPr="005745E3">
        <w:rPr>
          <w:rFonts w:ascii="Times New Roman" w:hAnsi="Times New Roman" w:cs="Times New Roman"/>
          <w:sz w:val="24"/>
          <w:szCs w:val="24"/>
        </w:rPr>
        <w:t xml:space="preserve"> и пустота </w:t>
      </w:r>
      <w:proofErr w:type="spellStart"/>
      <w:r w:rsidRPr="005745E3">
        <w:rPr>
          <w:rFonts w:ascii="Times New Roman" w:hAnsi="Times New Roman" w:cs="Times New Roman"/>
          <w:sz w:val="24"/>
          <w:szCs w:val="24"/>
        </w:rPr>
        <w:t>читтаматринов</w:t>
      </w:r>
      <w:proofErr w:type="spellEnd"/>
      <w:r w:rsidRPr="005745E3">
        <w:rPr>
          <w:rFonts w:ascii="Times New Roman" w:hAnsi="Times New Roman" w:cs="Times New Roman"/>
          <w:sz w:val="24"/>
          <w:szCs w:val="24"/>
        </w:rPr>
        <w:t xml:space="preserve">. Все говорят о пустоте, но у каждой школы пустота имеет разные качества.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Разные определения?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Да, их определения очень разные. Это не одно и то же.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b/>
          <w:bCs/>
          <w:sz w:val="24"/>
          <w:szCs w:val="24"/>
        </w:rPr>
        <w:t>:</w:t>
      </w:r>
      <w:r w:rsidRPr="005745E3">
        <w:rPr>
          <w:rFonts w:ascii="Times New Roman" w:hAnsi="Times New Roman" w:cs="Times New Roman"/>
          <w:sz w:val="24"/>
          <w:szCs w:val="24"/>
        </w:rPr>
        <w:t xml:space="preserve"> По традиции в Тибете ученики проходят через стадию предварительных практик (</w:t>
      </w:r>
      <w:proofErr w:type="spellStart"/>
      <w:r w:rsidRPr="005745E3">
        <w:rPr>
          <w:rFonts w:ascii="Times New Roman" w:hAnsi="Times New Roman" w:cs="Times New Roman"/>
          <w:sz w:val="24"/>
          <w:szCs w:val="24"/>
        </w:rPr>
        <w:t>нгондро</w:t>
      </w:r>
      <w:proofErr w:type="spellEnd"/>
      <w:r w:rsidRPr="005745E3">
        <w:rPr>
          <w:rFonts w:ascii="Times New Roman" w:hAnsi="Times New Roman" w:cs="Times New Roman"/>
          <w:sz w:val="24"/>
          <w:szCs w:val="24"/>
        </w:rPr>
        <w:t xml:space="preserve">).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Да, проходят. Они должны это делать.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b/>
          <w:bCs/>
          <w:sz w:val="24"/>
          <w:szCs w:val="24"/>
        </w:rPr>
        <w:t>:</w:t>
      </w:r>
      <w:r w:rsidRPr="005745E3">
        <w:rPr>
          <w:rFonts w:ascii="Times New Roman" w:hAnsi="Times New Roman" w:cs="Times New Roman"/>
          <w:sz w:val="24"/>
          <w:szCs w:val="24"/>
        </w:rPr>
        <w:t xml:space="preserve"> Но, насколько я понял, Вы учите, что людям можно начинать с практики сосредоточения (</w:t>
      </w:r>
      <w:proofErr w:type="spellStart"/>
      <w:r w:rsidRPr="005745E3">
        <w:rPr>
          <w:rFonts w:ascii="Times New Roman" w:hAnsi="Times New Roman" w:cs="Times New Roman"/>
          <w:sz w:val="24"/>
          <w:szCs w:val="24"/>
        </w:rPr>
        <w:t>шаматха</w:t>
      </w:r>
      <w:proofErr w:type="spellEnd"/>
      <w:r w:rsidRPr="005745E3">
        <w:rPr>
          <w:rFonts w:ascii="Times New Roman" w:hAnsi="Times New Roman" w:cs="Times New Roman"/>
          <w:sz w:val="24"/>
          <w:szCs w:val="24"/>
        </w:rPr>
        <w:t xml:space="preserve">), а затем выполнять…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lastRenderedPageBreak/>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Нет. Сначала гуру-йога, затем сосредоточение, затем узнавание естественного состояния. Ведь сколько это займет времени, если дожидаться завершения всего </w:t>
      </w:r>
      <w:proofErr w:type="spellStart"/>
      <w:r w:rsidRPr="005745E3">
        <w:rPr>
          <w:rFonts w:ascii="Times New Roman" w:hAnsi="Times New Roman" w:cs="Times New Roman"/>
          <w:sz w:val="24"/>
          <w:szCs w:val="24"/>
        </w:rPr>
        <w:t>нгондро</w:t>
      </w:r>
      <w:proofErr w:type="spellEnd"/>
      <w:r w:rsidRPr="005745E3">
        <w:rPr>
          <w:rFonts w:ascii="Times New Roman" w:hAnsi="Times New Roman" w:cs="Times New Roman"/>
          <w:sz w:val="24"/>
          <w:szCs w:val="24"/>
        </w:rPr>
        <w:t xml:space="preserve">, где каждый из девяти разделов состоит из ста тысяч повторений?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Много лет.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Может </w:t>
      </w:r>
      <w:proofErr w:type="gramStart"/>
      <w:r w:rsidRPr="005745E3">
        <w:rPr>
          <w:rFonts w:ascii="Times New Roman" w:hAnsi="Times New Roman" w:cs="Times New Roman"/>
          <w:sz w:val="24"/>
          <w:szCs w:val="24"/>
        </w:rPr>
        <w:t>быть</w:t>
      </w:r>
      <w:proofErr w:type="gramEnd"/>
      <w:r w:rsidRPr="005745E3">
        <w:rPr>
          <w:rFonts w:ascii="Times New Roman" w:hAnsi="Times New Roman" w:cs="Times New Roman"/>
          <w:sz w:val="24"/>
          <w:szCs w:val="24"/>
        </w:rPr>
        <w:t xml:space="preserve"> вы не сможете найти подходящего учителя. Или, возможно, вы за это время </w:t>
      </w:r>
      <w:proofErr w:type="gramStart"/>
      <w:r w:rsidRPr="005745E3">
        <w:rPr>
          <w:rFonts w:ascii="Times New Roman" w:hAnsi="Times New Roman" w:cs="Times New Roman"/>
          <w:sz w:val="24"/>
          <w:szCs w:val="24"/>
        </w:rPr>
        <w:t>измените</w:t>
      </w:r>
      <w:proofErr w:type="gramEnd"/>
      <w:r w:rsidRPr="005745E3">
        <w:rPr>
          <w:rFonts w:ascii="Times New Roman" w:hAnsi="Times New Roman" w:cs="Times New Roman"/>
          <w:sz w:val="24"/>
          <w:szCs w:val="24"/>
        </w:rPr>
        <w:t xml:space="preserve"> свое решение и утратите интерес. Поэтому, если вы получили передачу, если есть благоприятная возможность, лучше </w:t>
      </w:r>
      <w:proofErr w:type="spellStart"/>
      <w:r w:rsidRPr="005745E3">
        <w:rPr>
          <w:rFonts w:ascii="Times New Roman" w:hAnsi="Times New Roman" w:cs="Times New Roman"/>
          <w:sz w:val="24"/>
          <w:szCs w:val="24"/>
        </w:rPr>
        <w:t>е</w:t>
      </w:r>
      <w:proofErr w:type="gramStart"/>
      <w:r w:rsidRPr="005745E3">
        <w:rPr>
          <w:rFonts w:ascii="Times New Roman" w:hAnsi="Times New Roman" w:cs="Times New Roman"/>
          <w:sz w:val="24"/>
          <w:szCs w:val="24"/>
        </w:rPr>
        <w:t>T</w:t>
      </w:r>
      <w:proofErr w:type="spellEnd"/>
      <w:proofErr w:type="gramEnd"/>
      <w:r w:rsidRPr="005745E3">
        <w:rPr>
          <w:rFonts w:ascii="Times New Roman" w:hAnsi="Times New Roman" w:cs="Times New Roman"/>
          <w:sz w:val="24"/>
          <w:szCs w:val="24"/>
        </w:rPr>
        <w:t xml:space="preserve"> использовать, чем ждать столько времени.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В Тибете совсем другое дело. Там люди не так заняты, как на Западе. Если у них есть интерес к учениям, то они имеют возможность посвятить себя им, и поэтому у них есть время делать </w:t>
      </w:r>
      <w:proofErr w:type="spellStart"/>
      <w:r w:rsidRPr="005745E3">
        <w:rPr>
          <w:rFonts w:ascii="Times New Roman" w:hAnsi="Times New Roman" w:cs="Times New Roman"/>
          <w:sz w:val="24"/>
          <w:szCs w:val="24"/>
        </w:rPr>
        <w:t>нгондро</w:t>
      </w:r>
      <w:proofErr w:type="spellEnd"/>
      <w:r w:rsidRPr="005745E3">
        <w:rPr>
          <w:rFonts w:ascii="Times New Roman" w:hAnsi="Times New Roman" w:cs="Times New Roman"/>
          <w:sz w:val="24"/>
          <w:szCs w:val="24"/>
        </w:rPr>
        <w:t>. По традиции, если ты практикуешь, тебя никто не беспокоит. Кроме того, практикам не нужно работать, а в современном мире дело обстоит совершенно по-другому. Если ты не работаешь, у тебя не будет сре</w:t>
      </w:r>
      <w:proofErr w:type="gramStart"/>
      <w:r w:rsidRPr="005745E3">
        <w:rPr>
          <w:rFonts w:ascii="Times New Roman" w:hAnsi="Times New Roman" w:cs="Times New Roman"/>
          <w:sz w:val="24"/>
          <w:szCs w:val="24"/>
        </w:rPr>
        <w:t>дств к с</w:t>
      </w:r>
      <w:proofErr w:type="gramEnd"/>
      <w:r w:rsidRPr="005745E3">
        <w:rPr>
          <w:rFonts w:ascii="Times New Roman" w:hAnsi="Times New Roman" w:cs="Times New Roman"/>
          <w:sz w:val="24"/>
          <w:szCs w:val="24"/>
        </w:rPr>
        <w:t xml:space="preserve">уществованию. Никто тебе не поможет (смеется). Никто не скажет: «Давайте </w:t>
      </w:r>
      <w:proofErr w:type="gramStart"/>
      <w:r w:rsidRPr="005745E3">
        <w:rPr>
          <w:rFonts w:ascii="Times New Roman" w:hAnsi="Times New Roman" w:cs="Times New Roman"/>
          <w:sz w:val="24"/>
          <w:szCs w:val="24"/>
        </w:rPr>
        <w:t>поможем ему он практикует</w:t>
      </w:r>
      <w:proofErr w:type="gramEnd"/>
      <w:r w:rsidRPr="005745E3">
        <w:rPr>
          <w:rFonts w:ascii="Times New Roman" w:hAnsi="Times New Roman" w:cs="Times New Roman"/>
          <w:sz w:val="24"/>
          <w:szCs w:val="24"/>
        </w:rPr>
        <w:t xml:space="preserve"> </w:t>
      </w:r>
      <w:proofErr w:type="spellStart"/>
      <w:r w:rsidRPr="005745E3">
        <w:rPr>
          <w:rFonts w:ascii="Times New Roman" w:hAnsi="Times New Roman" w:cs="Times New Roman"/>
          <w:sz w:val="24"/>
          <w:szCs w:val="24"/>
        </w:rPr>
        <w:t>нгондро</w:t>
      </w:r>
      <w:proofErr w:type="spellEnd"/>
      <w:r w:rsidRPr="005745E3">
        <w:rPr>
          <w:rFonts w:ascii="Times New Roman" w:hAnsi="Times New Roman" w:cs="Times New Roman"/>
          <w:sz w:val="24"/>
          <w:szCs w:val="24"/>
        </w:rPr>
        <w:t xml:space="preserve">». Все подумают, что человек занимается чем-то весьма странным (смеется). Я испытал это на себе. Когда я жил в Англии, никто никогда не говорил о религии или о Дхарме. По воскресеньям все ходят в церковь и только.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Значит, вы учите, что очищение, которое тибетцы проходят, выполняя </w:t>
      </w:r>
      <w:proofErr w:type="spellStart"/>
      <w:r w:rsidRPr="005745E3">
        <w:rPr>
          <w:rFonts w:ascii="Times New Roman" w:hAnsi="Times New Roman" w:cs="Times New Roman"/>
          <w:sz w:val="24"/>
          <w:szCs w:val="24"/>
        </w:rPr>
        <w:t>нгондро</w:t>
      </w:r>
      <w:proofErr w:type="spellEnd"/>
      <w:r w:rsidRPr="005745E3">
        <w:rPr>
          <w:rFonts w:ascii="Times New Roman" w:hAnsi="Times New Roman" w:cs="Times New Roman"/>
          <w:sz w:val="24"/>
          <w:szCs w:val="24"/>
        </w:rPr>
        <w:t xml:space="preserve">, достигается благодаря пребыванию в естественном состоянии?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Совершенно верно. Это самое важное очищение. Если вы по-настоящему узнаете истинную природу, это замечательно! Чем больше вы практикуете, тем больше очищаетесь, становитесь по-настоящему очищенными. Вы сами можете убедиться в этом. Делая простирания с целью набрать сто тысяч, понаблюдайте за своими эмоциями: что происходит, насколько вы себя контролируете? Если такое же время, которое вы делаете простирания, вы посвятите медитации, сосредоточению на естественном состоянии, то сможете проверить, изменились ваш ум и эмоции или нет, все это вы можете проверить сами. Это не просто разговоры или выдумки. Это реально.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 xml:space="preserve">Ева </w:t>
      </w:r>
      <w:proofErr w:type="spellStart"/>
      <w:r w:rsidRPr="005745E3">
        <w:rPr>
          <w:rFonts w:ascii="Times New Roman" w:hAnsi="Times New Roman" w:cs="Times New Roman"/>
          <w:b/>
          <w:bCs/>
          <w:sz w:val="24"/>
          <w:szCs w:val="24"/>
        </w:rPr>
        <w:t>Хофингер</w:t>
      </w:r>
      <w:proofErr w:type="spellEnd"/>
      <w:r w:rsidRPr="005745E3">
        <w:rPr>
          <w:rFonts w:ascii="Times New Roman" w:hAnsi="Times New Roman" w:cs="Times New Roman"/>
          <w:sz w:val="24"/>
          <w:szCs w:val="24"/>
        </w:rPr>
        <w:t xml:space="preserve">: Значит, Вы думаете, что западному уму легко постичь естественное состояние?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Безусловно. Да, да, безусловно. Ведь вы с детства приучены думать. В Тибете же сложилось так, что там нет школьной системы образования. Поэтому там необходимо заниматься предварительными практиками. Если у вас есть время и условия делать предварительные практики, это очень хорошо. Я не хочу сказать, что их не нужно делать. Но вы можете выяснить, какие практики вам важно выполнять.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Не могли бы Вы рассказать нам о том, какие отношения с учителем следует иметь ученику. Иногда рекомендуют проводить со своим учителем как можно больше времени, а другие ламы утверждают, что достаточно видеться с учителем время от времени, чтобы получать учения, а затем осуществлять их на практике. Каковы, по Вашему мнению, должны быть отношения между учителем и учеником?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sz w:val="24"/>
          <w:szCs w:val="24"/>
        </w:rPr>
        <w:t xml:space="preserve"> Все зависит от обстоятельств. Если человек нуждается в большей ясности или в объяснениях, если у него много вопросов, то лучше видеться с учителем регулярно. Если человек свободен от сомнений и ему не нужно </w:t>
      </w:r>
      <w:proofErr w:type="gramStart"/>
      <w:r w:rsidRPr="005745E3">
        <w:rPr>
          <w:rFonts w:ascii="Times New Roman" w:hAnsi="Times New Roman" w:cs="Times New Roman"/>
          <w:sz w:val="24"/>
          <w:szCs w:val="24"/>
        </w:rPr>
        <w:t>развивать</w:t>
      </w:r>
      <w:proofErr w:type="gramEnd"/>
      <w:r w:rsidRPr="005745E3">
        <w:rPr>
          <w:rFonts w:ascii="Times New Roman" w:hAnsi="Times New Roman" w:cs="Times New Roman"/>
          <w:sz w:val="24"/>
          <w:szCs w:val="24"/>
        </w:rPr>
        <w:t xml:space="preserve"> свое знание дальше, то этого достаточно. Главное сохранять веру в учение, которое для тебя важно, это основа </w:t>
      </w:r>
      <w:proofErr w:type="spellStart"/>
      <w:r w:rsidRPr="005745E3">
        <w:rPr>
          <w:rFonts w:ascii="Times New Roman" w:hAnsi="Times New Roman" w:cs="Times New Roman"/>
          <w:sz w:val="24"/>
          <w:szCs w:val="24"/>
        </w:rPr>
        <w:t>самайи</w:t>
      </w:r>
      <w:proofErr w:type="spellEnd"/>
      <w:r w:rsidRPr="005745E3">
        <w:rPr>
          <w:rFonts w:ascii="Times New Roman" w:hAnsi="Times New Roman" w:cs="Times New Roman"/>
          <w:sz w:val="24"/>
          <w:szCs w:val="24"/>
        </w:rPr>
        <w:t xml:space="preserve">.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В Тибете общество было полностью иерархическим, а ныне в демократических странах мы считаем людей равными. Кое у кого складывается мнение, что происходящие из Тибета отношения ученика и учителя отражают уст</w:t>
      </w:r>
      <w:proofErr w:type="gramStart"/>
      <w:r w:rsidRPr="005745E3">
        <w:rPr>
          <w:rFonts w:ascii="Times New Roman" w:hAnsi="Times New Roman" w:cs="Times New Roman"/>
          <w:sz w:val="24"/>
          <w:szCs w:val="24"/>
        </w:rPr>
        <w:t>ои ие</w:t>
      </w:r>
      <w:proofErr w:type="gramEnd"/>
      <w:r w:rsidRPr="005745E3">
        <w:rPr>
          <w:rFonts w:ascii="Times New Roman" w:hAnsi="Times New Roman" w:cs="Times New Roman"/>
          <w:sz w:val="24"/>
          <w:szCs w:val="24"/>
        </w:rPr>
        <w:t xml:space="preserve">рархического общества, поэтому некоторым нелегко принять такие отношения.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sz w:val="24"/>
          <w:szCs w:val="24"/>
        </w:rPr>
        <w:t xml:space="preserve"> Согласно текстам, вы почитаете своего учителя не человеком, нравится ему это или нет, а </w:t>
      </w:r>
      <w:proofErr w:type="spellStart"/>
      <w:r w:rsidRPr="005745E3">
        <w:rPr>
          <w:rFonts w:ascii="Times New Roman" w:hAnsi="Times New Roman" w:cs="Times New Roman"/>
          <w:sz w:val="24"/>
          <w:szCs w:val="24"/>
        </w:rPr>
        <w:t>буддой</w:t>
      </w:r>
      <w:proofErr w:type="spellEnd"/>
      <w:r w:rsidRPr="005745E3">
        <w:rPr>
          <w:rFonts w:ascii="Times New Roman" w:hAnsi="Times New Roman" w:cs="Times New Roman"/>
          <w:sz w:val="24"/>
          <w:szCs w:val="24"/>
        </w:rPr>
        <w:t xml:space="preserve">. Не нужно проверять, является он </w:t>
      </w:r>
      <w:proofErr w:type="spellStart"/>
      <w:r w:rsidRPr="005745E3">
        <w:rPr>
          <w:rFonts w:ascii="Times New Roman" w:hAnsi="Times New Roman" w:cs="Times New Roman"/>
          <w:sz w:val="24"/>
          <w:szCs w:val="24"/>
        </w:rPr>
        <w:t>буддой</w:t>
      </w:r>
      <w:proofErr w:type="spellEnd"/>
      <w:r w:rsidRPr="005745E3">
        <w:rPr>
          <w:rFonts w:ascii="Times New Roman" w:hAnsi="Times New Roman" w:cs="Times New Roman"/>
          <w:sz w:val="24"/>
          <w:szCs w:val="24"/>
        </w:rPr>
        <w:t xml:space="preserve"> или нет. Если вы обращаетесь к </w:t>
      </w:r>
      <w:proofErr w:type="spellStart"/>
      <w:r w:rsidRPr="005745E3">
        <w:rPr>
          <w:rFonts w:ascii="Times New Roman" w:hAnsi="Times New Roman" w:cs="Times New Roman"/>
          <w:sz w:val="24"/>
          <w:szCs w:val="24"/>
        </w:rPr>
        <w:t>будде</w:t>
      </w:r>
      <w:proofErr w:type="spellEnd"/>
      <w:r w:rsidRPr="005745E3">
        <w:rPr>
          <w:rFonts w:ascii="Times New Roman" w:hAnsi="Times New Roman" w:cs="Times New Roman"/>
          <w:sz w:val="24"/>
          <w:szCs w:val="24"/>
        </w:rPr>
        <w:t xml:space="preserve">, то единственное, что он может для вас сделать, это наставлять вас, учить. Ведь имей он возможность наделить вас знаниями, очистить ваши </w:t>
      </w:r>
      <w:proofErr w:type="spellStart"/>
      <w:r w:rsidRPr="005745E3">
        <w:rPr>
          <w:rFonts w:ascii="Times New Roman" w:hAnsi="Times New Roman" w:cs="Times New Roman"/>
          <w:sz w:val="24"/>
          <w:szCs w:val="24"/>
        </w:rPr>
        <w:t>омрачения</w:t>
      </w:r>
      <w:proofErr w:type="spellEnd"/>
      <w:r w:rsidRPr="005745E3">
        <w:rPr>
          <w:rFonts w:ascii="Times New Roman" w:hAnsi="Times New Roman" w:cs="Times New Roman"/>
          <w:sz w:val="24"/>
          <w:szCs w:val="24"/>
        </w:rPr>
        <w:t xml:space="preserve"> или эмоции, он </w:t>
      </w:r>
      <w:r w:rsidRPr="005745E3">
        <w:rPr>
          <w:rFonts w:ascii="Times New Roman" w:hAnsi="Times New Roman" w:cs="Times New Roman"/>
          <w:sz w:val="24"/>
          <w:szCs w:val="24"/>
        </w:rPr>
        <w:lastRenderedPageBreak/>
        <w:t xml:space="preserve">давным-давно сделал бы это, поскольку пообещал привести к нирване всех живых существ без исключения. Но он не смог этого сделать, и многие существа остались здесь. Он мог только учить, а люди должны следовать его учениям сами. Вот почему мы должны почитать учителя.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 xml:space="preserve">Для вас не важно, нравится ли самому учителю, что его почитают или нет. Я знаю, что многие учителя </w:t>
      </w:r>
      <w:proofErr w:type="gramStart"/>
      <w:r w:rsidRPr="005745E3">
        <w:rPr>
          <w:rFonts w:ascii="Times New Roman" w:hAnsi="Times New Roman" w:cs="Times New Roman"/>
          <w:sz w:val="24"/>
          <w:szCs w:val="24"/>
        </w:rPr>
        <w:t>бывают</w:t>
      </w:r>
      <w:proofErr w:type="gramEnd"/>
      <w:r w:rsidRPr="005745E3">
        <w:rPr>
          <w:rFonts w:ascii="Times New Roman" w:hAnsi="Times New Roman" w:cs="Times New Roman"/>
          <w:sz w:val="24"/>
          <w:szCs w:val="24"/>
        </w:rPr>
        <w:t xml:space="preserve"> недовольны, если к ним относятся без должного почтения. Но они не правы. Для учителя не должно иметь значения, почитают его или нет. Так или иначе, самое лучшее это следовать указаниям учителя лишь после того, как вы проверили, является его учение ценным и полезным или нет. Если пользы в нем нет, нужно не бороться с ним, а просто уйти, вежливо и осмотрительно. Лучше воздержаться от высказываний против него.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sz w:val="24"/>
          <w:szCs w:val="24"/>
        </w:rPr>
        <w:t>Самое лучшее это проверить, обладает ли учитель необходимыми качествами, прежде</w:t>
      </w:r>
      <w:proofErr w:type="gramStart"/>
      <w:r w:rsidRPr="005745E3">
        <w:rPr>
          <w:rFonts w:ascii="Times New Roman" w:hAnsi="Times New Roman" w:cs="Times New Roman"/>
          <w:sz w:val="24"/>
          <w:szCs w:val="24"/>
        </w:rPr>
        <w:t>,</w:t>
      </w:r>
      <w:proofErr w:type="gramEnd"/>
      <w:r w:rsidRPr="005745E3">
        <w:rPr>
          <w:rFonts w:ascii="Times New Roman" w:hAnsi="Times New Roman" w:cs="Times New Roman"/>
          <w:sz w:val="24"/>
          <w:szCs w:val="24"/>
        </w:rPr>
        <w:t xml:space="preserve"> чем устанавливать с ним глубокую связь. Лучше не получать слишком много учений и посвящений. Получив же, нужно строго их придерживаться. Лучше не хватать все подряд, как в супермаркете. Супермаркет Дхармы нам не нужен. Если вы занимаетесь теоретическими исследованиями, например, сравнительным </w:t>
      </w:r>
      <w:proofErr w:type="spellStart"/>
      <w:r w:rsidRPr="005745E3">
        <w:rPr>
          <w:rFonts w:ascii="Times New Roman" w:hAnsi="Times New Roman" w:cs="Times New Roman"/>
          <w:sz w:val="24"/>
          <w:szCs w:val="24"/>
        </w:rPr>
        <w:t>религиеведением</w:t>
      </w:r>
      <w:proofErr w:type="spellEnd"/>
      <w:r w:rsidRPr="005745E3">
        <w:rPr>
          <w:rFonts w:ascii="Times New Roman" w:hAnsi="Times New Roman" w:cs="Times New Roman"/>
          <w:sz w:val="24"/>
          <w:szCs w:val="24"/>
        </w:rPr>
        <w:t>, то такой подход приемлем, можно выслушивать любые мнения</w:t>
      </w:r>
      <w:proofErr w:type="gramStart"/>
      <w:r w:rsidRPr="005745E3">
        <w:rPr>
          <w:rFonts w:ascii="Times New Roman" w:hAnsi="Times New Roman" w:cs="Times New Roman"/>
          <w:sz w:val="24"/>
          <w:szCs w:val="24"/>
        </w:rPr>
        <w:t>.</w:t>
      </w:r>
      <w:proofErr w:type="gramEnd"/>
      <w:r w:rsidRPr="005745E3">
        <w:rPr>
          <w:rFonts w:ascii="Times New Roman" w:hAnsi="Times New Roman" w:cs="Times New Roman"/>
          <w:sz w:val="24"/>
          <w:szCs w:val="24"/>
        </w:rPr>
        <w:t xml:space="preserve"> </w:t>
      </w:r>
      <w:proofErr w:type="gramStart"/>
      <w:r w:rsidRPr="005745E3">
        <w:rPr>
          <w:rFonts w:ascii="Times New Roman" w:hAnsi="Times New Roman" w:cs="Times New Roman"/>
          <w:sz w:val="24"/>
          <w:szCs w:val="24"/>
        </w:rPr>
        <w:t>н</w:t>
      </w:r>
      <w:proofErr w:type="gramEnd"/>
      <w:r w:rsidRPr="005745E3">
        <w:rPr>
          <w:rFonts w:ascii="Times New Roman" w:hAnsi="Times New Roman" w:cs="Times New Roman"/>
          <w:sz w:val="24"/>
          <w:szCs w:val="24"/>
        </w:rPr>
        <w:t xml:space="preserve">о если вы серьезный практик, то лучше так не поступать. Следует </w:t>
      </w:r>
      <w:proofErr w:type="gramStart"/>
      <w:r w:rsidRPr="005745E3">
        <w:rPr>
          <w:rFonts w:ascii="Times New Roman" w:hAnsi="Times New Roman" w:cs="Times New Roman"/>
          <w:sz w:val="24"/>
          <w:szCs w:val="24"/>
        </w:rPr>
        <w:t>поразмыслить</w:t>
      </w:r>
      <w:proofErr w:type="gramEnd"/>
      <w:r w:rsidRPr="005745E3">
        <w:rPr>
          <w:rFonts w:ascii="Times New Roman" w:hAnsi="Times New Roman" w:cs="Times New Roman"/>
          <w:sz w:val="24"/>
          <w:szCs w:val="24"/>
        </w:rPr>
        <w:t xml:space="preserve"> как следует и очень четко выяснить для себя, чем вам хочется заняться. </w:t>
      </w:r>
      <w:proofErr w:type="gramStart"/>
      <w:r w:rsidRPr="005745E3">
        <w:rPr>
          <w:rFonts w:ascii="Times New Roman" w:hAnsi="Times New Roman" w:cs="Times New Roman"/>
          <w:sz w:val="24"/>
          <w:szCs w:val="24"/>
        </w:rPr>
        <w:t>Нет ничего хорошего в стремлении что-то получить</w:t>
      </w:r>
      <w:proofErr w:type="gramEnd"/>
      <w:r w:rsidRPr="005745E3">
        <w:rPr>
          <w:rFonts w:ascii="Times New Roman" w:hAnsi="Times New Roman" w:cs="Times New Roman"/>
          <w:sz w:val="24"/>
          <w:szCs w:val="24"/>
        </w:rPr>
        <w:t xml:space="preserve"> только из-за названия.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proofErr w:type="spellStart"/>
      <w:r w:rsidRPr="005745E3">
        <w:rPr>
          <w:rFonts w:ascii="Times New Roman" w:hAnsi="Times New Roman" w:cs="Times New Roman"/>
          <w:b/>
          <w:bCs/>
          <w:sz w:val="24"/>
          <w:szCs w:val="24"/>
        </w:rPr>
        <w:t>Джекоб</w:t>
      </w:r>
      <w:proofErr w:type="spellEnd"/>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И наконец, каков ваш самый важный совет тем, кто хочет практиковать </w:t>
      </w:r>
      <w:proofErr w:type="spellStart"/>
      <w:r w:rsidRPr="005745E3">
        <w:rPr>
          <w:rFonts w:ascii="Times New Roman" w:hAnsi="Times New Roman" w:cs="Times New Roman"/>
          <w:sz w:val="24"/>
          <w:szCs w:val="24"/>
        </w:rPr>
        <w:t>Дзогчен</w:t>
      </w:r>
      <w:proofErr w:type="spellEnd"/>
      <w:r w:rsidRPr="005745E3">
        <w:rPr>
          <w:rFonts w:ascii="Times New Roman" w:hAnsi="Times New Roman" w:cs="Times New Roman"/>
          <w:sz w:val="24"/>
          <w:szCs w:val="24"/>
        </w:rPr>
        <w:t xml:space="preserve">? </w:t>
      </w:r>
    </w:p>
    <w:p w:rsidR="005745E3" w:rsidRPr="005745E3" w:rsidRDefault="005745E3" w:rsidP="005745E3">
      <w:pPr>
        <w:autoSpaceDE w:val="0"/>
        <w:autoSpaceDN w:val="0"/>
        <w:adjustRightInd w:val="0"/>
        <w:spacing w:after="0" w:line="240" w:lineRule="auto"/>
        <w:rPr>
          <w:rFonts w:ascii="Times New Roman" w:hAnsi="Times New Roman" w:cs="Times New Roman"/>
          <w:sz w:val="24"/>
          <w:szCs w:val="24"/>
        </w:rPr>
      </w:pPr>
      <w:r w:rsidRPr="005745E3">
        <w:rPr>
          <w:rFonts w:ascii="Times New Roman" w:hAnsi="Times New Roman" w:cs="Times New Roman"/>
          <w:b/>
          <w:bCs/>
          <w:sz w:val="24"/>
          <w:szCs w:val="24"/>
        </w:rPr>
        <w:t>ЛТНР</w:t>
      </w:r>
      <w:r w:rsidRPr="005745E3">
        <w:rPr>
          <w:rFonts w:ascii="Times New Roman" w:hAnsi="Times New Roman" w:cs="Times New Roman"/>
          <w:color w:val="FFFF00"/>
          <w:sz w:val="24"/>
          <w:szCs w:val="24"/>
        </w:rPr>
        <w:t>:</w:t>
      </w:r>
      <w:r w:rsidRPr="005745E3">
        <w:rPr>
          <w:rFonts w:ascii="Times New Roman" w:hAnsi="Times New Roman" w:cs="Times New Roman"/>
          <w:sz w:val="24"/>
          <w:szCs w:val="24"/>
        </w:rPr>
        <w:t xml:space="preserve"> Вглядитесь [в свой ум] без привязанности! </w:t>
      </w:r>
    </w:p>
    <w:p w:rsidR="003165A8" w:rsidRDefault="003165A8"/>
    <w:sectPr w:rsidR="003165A8" w:rsidSect="00B8124C">
      <w:pgSz w:w="11906" w:h="16838"/>
      <w:pgMar w:top="1417" w:right="1273" w:bottom="1134" w:left="1273"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5E3"/>
    <w:rsid w:val="000C4FC6"/>
    <w:rsid w:val="00127C44"/>
    <w:rsid w:val="00132EFD"/>
    <w:rsid w:val="00196413"/>
    <w:rsid w:val="002500E7"/>
    <w:rsid w:val="00271C85"/>
    <w:rsid w:val="00306D06"/>
    <w:rsid w:val="003165A8"/>
    <w:rsid w:val="00343AC1"/>
    <w:rsid w:val="003C7BCD"/>
    <w:rsid w:val="003D0A2D"/>
    <w:rsid w:val="00446D3A"/>
    <w:rsid w:val="004B4D1F"/>
    <w:rsid w:val="004C06DA"/>
    <w:rsid w:val="004E1037"/>
    <w:rsid w:val="004F4ECF"/>
    <w:rsid w:val="00511295"/>
    <w:rsid w:val="00511F80"/>
    <w:rsid w:val="00541653"/>
    <w:rsid w:val="005745E3"/>
    <w:rsid w:val="00596D49"/>
    <w:rsid w:val="006063FC"/>
    <w:rsid w:val="006D21E5"/>
    <w:rsid w:val="006D3126"/>
    <w:rsid w:val="007A0467"/>
    <w:rsid w:val="007B0414"/>
    <w:rsid w:val="008243D7"/>
    <w:rsid w:val="00892053"/>
    <w:rsid w:val="009607E1"/>
    <w:rsid w:val="00997D03"/>
    <w:rsid w:val="009B0BC1"/>
    <w:rsid w:val="00AB468D"/>
    <w:rsid w:val="00B530E9"/>
    <w:rsid w:val="00B863D4"/>
    <w:rsid w:val="00B9670E"/>
    <w:rsid w:val="00BA0E97"/>
    <w:rsid w:val="00BC2618"/>
    <w:rsid w:val="00C05CBD"/>
    <w:rsid w:val="00C220EF"/>
    <w:rsid w:val="00D11A67"/>
    <w:rsid w:val="00D1610B"/>
    <w:rsid w:val="00DC38F0"/>
    <w:rsid w:val="00DD5A7E"/>
    <w:rsid w:val="00E35CE0"/>
    <w:rsid w:val="00F2369E"/>
    <w:rsid w:val="00F3098A"/>
    <w:rsid w:val="00F33E69"/>
    <w:rsid w:val="00F4400E"/>
    <w:rsid w:val="00F60D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mall1">
    <w:name w:val="small1"/>
    <w:basedOn w:val="a0"/>
    <w:rsid w:val="00596D49"/>
    <w:rPr>
      <w:rFonts w:ascii="Verdana" w:hAnsi="Verdana" w:hint="default"/>
      <w:b w:val="0"/>
      <w:bCs w:val="0"/>
      <w:strike w:val="0"/>
      <w:dstrike w:val="0"/>
      <w:color w:val="B22222"/>
      <w:sz w:val="14"/>
      <w:szCs w:val="14"/>
      <w:u w:val="none"/>
      <w:effect w:val="none"/>
    </w:rPr>
  </w:style>
  <w:style w:type="paragraph" w:styleId="a3">
    <w:name w:val="Balloon Text"/>
    <w:basedOn w:val="a"/>
    <w:link w:val="a4"/>
    <w:uiPriority w:val="99"/>
    <w:semiHidden/>
    <w:unhideWhenUsed/>
    <w:rsid w:val="00596D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6D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mall1">
    <w:name w:val="small1"/>
    <w:basedOn w:val="a0"/>
    <w:rsid w:val="00596D49"/>
    <w:rPr>
      <w:rFonts w:ascii="Verdana" w:hAnsi="Verdana" w:hint="default"/>
      <w:b w:val="0"/>
      <w:bCs w:val="0"/>
      <w:strike w:val="0"/>
      <w:dstrike w:val="0"/>
      <w:color w:val="B22222"/>
      <w:sz w:val="14"/>
      <w:szCs w:val="14"/>
      <w:u w:val="none"/>
      <w:effect w:val="none"/>
    </w:rPr>
  </w:style>
  <w:style w:type="paragraph" w:styleId="a3">
    <w:name w:val="Balloon Text"/>
    <w:basedOn w:val="a"/>
    <w:link w:val="a4"/>
    <w:uiPriority w:val="99"/>
    <w:semiHidden/>
    <w:unhideWhenUsed/>
    <w:rsid w:val="00596D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6D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931252">
      <w:bodyDiv w:val="1"/>
      <w:marLeft w:val="0"/>
      <w:marRight w:val="0"/>
      <w:marTop w:val="0"/>
      <w:marBottom w:val="0"/>
      <w:divBdr>
        <w:top w:val="none" w:sz="0" w:space="0" w:color="auto"/>
        <w:left w:val="none" w:sz="0" w:space="0" w:color="auto"/>
        <w:bottom w:val="none" w:sz="0" w:space="0" w:color="auto"/>
        <w:right w:val="none" w:sz="0" w:space="0" w:color="auto"/>
      </w:divBdr>
      <w:divsChild>
        <w:div w:id="1052656095">
          <w:marLeft w:val="0"/>
          <w:marRight w:val="1800"/>
          <w:marTop w:val="0"/>
          <w:marBottom w:val="0"/>
          <w:divBdr>
            <w:top w:val="none" w:sz="0" w:space="0" w:color="auto"/>
            <w:left w:val="none" w:sz="0" w:space="0" w:color="auto"/>
            <w:bottom w:val="none" w:sz="0" w:space="0" w:color="auto"/>
            <w:right w:val="none" w:sz="0" w:space="0" w:color="auto"/>
          </w:divBdr>
          <w:divsChild>
            <w:div w:id="405804212">
              <w:marLeft w:val="0"/>
              <w:marRight w:val="0"/>
              <w:marTop w:val="0"/>
              <w:marBottom w:val="0"/>
              <w:divBdr>
                <w:top w:val="none" w:sz="0" w:space="0" w:color="auto"/>
                <w:left w:val="none" w:sz="0" w:space="0" w:color="auto"/>
                <w:bottom w:val="none" w:sz="0" w:space="0" w:color="auto"/>
                <w:right w:val="none" w:sz="0" w:space="0" w:color="auto"/>
              </w:divBdr>
              <w:divsChild>
                <w:div w:id="1801075830">
                  <w:marLeft w:val="0"/>
                  <w:marRight w:val="0"/>
                  <w:marTop w:val="0"/>
                  <w:marBottom w:val="0"/>
                  <w:divBdr>
                    <w:top w:val="none" w:sz="0" w:space="0" w:color="auto"/>
                    <w:left w:val="none" w:sz="0" w:space="0" w:color="auto"/>
                    <w:bottom w:val="none" w:sz="0" w:space="0" w:color="auto"/>
                    <w:right w:val="none" w:sz="0" w:space="0" w:color="auto"/>
                  </w:divBdr>
                  <w:divsChild>
                    <w:div w:id="1538621432">
                      <w:marLeft w:val="0"/>
                      <w:marRight w:val="0"/>
                      <w:marTop w:val="0"/>
                      <w:marBottom w:val="0"/>
                      <w:divBdr>
                        <w:top w:val="none" w:sz="0" w:space="0" w:color="auto"/>
                        <w:left w:val="none" w:sz="0" w:space="0" w:color="auto"/>
                        <w:bottom w:val="none" w:sz="0" w:space="0" w:color="auto"/>
                        <w:right w:val="none" w:sz="0" w:space="0" w:color="auto"/>
                      </w:divBdr>
                      <w:divsChild>
                        <w:div w:id="778725109">
                          <w:marLeft w:val="0"/>
                          <w:marRight w:val="0"/>
                          <w:marTop w:val="0"/>
                          <w:marBottom w:val="0"/>
                          <w:divBdr>
                            <w:top w:val="none" w:sz="0" w:space="0" w:color="auto"/>
                            <w:left w:val="none" w:sz="0" w:space="0" w:color="auto"/>
                            <w:bottom w:val="none" w:sz="0" w:space="0" w:color="auto"/>
                            <w:right w:val="none" w:sz="0" w:space="0" w:color="auto"/>
                          </w:divBdr>
                          <w:divsChild>
                            <w:div w:id="268202083">
                              <w:marLeft w:val="0"/>
                              <w:marRight w:val="0"/>
                              <w:marTop w:val="0"/>
                              <w:marBottom w:val="0"/>
                              <w:divBdr>
                                <w:top w:val="none" w:sz="0" w:space="0" w:color="auto"/>
                                <w:left w:val="none" w:sz="0" w:space="0" w:color="auto"/>
                                <w:bottom w:val="none" w:sz="0" w:space="0" w:color="auto"/>
                                <w:right w:val="none" w:sz="0" w:space="0" w:color="auto"/>
                              </w:divBdr>
                              <w:divsChild>
                                <w:div w:id="1917324392">
                                  <w:marLeft w:val="0"/>
                                  <w:marRight w:val="0"/>
                                  <w:marTop w:val="0"/>
                                  <w:marBottom w:val="0"/>
                                  <w:divBdr>
                                    <w:top w:val="none" w:sz="0" w:space="0" w:color="auto"/>
                                    <w:left w:val="none" w:sz="0" w:space="0" w:color="auto"/>
                                    <w:bottom w:val="none" w:sz="0" w:space="0" w:color="auto"/>
                                    <w:right w:val="none" w:sz="0" w:space="0" w:color="auto"/>
                                  </w:divBdr>
                                  <w:divsChild>
                                    <w:div w:id="694499965">
                                      <w:marLeft w:val="0"/>
                                      <w:marRight w:val="0"/>
                                      <w:marTop w:val="0"/>
                                      <w:marBottom w:val="0"/>
                                      <w:divBdr>
                                        <w:top w:val="none" w:sz="0" w:space="0" w:color="auto"/>
                                        <w:left w:val="none" w:sz="0" w:space="0" w:color="auto"/>
                                        <w:bottom w:val="none" w:sz="0" w:space="0" w:color="auto"/>
                                        <w:right w:val="none" w:sz="0" w:space="0" w:color="auto"/>
                                      </w:divBdr>
                                      <w:divsChild>
                                        <w:div w:id="1096949119">
                                          <w:marLeft w:val="0"/>
                                          <w:marRight w:val="0"/>
                                          <w:marTop w:val="0"/>
                                          <w:marBottom w:val="0"/>
                                          <w:divBdr>
                                            <w:top w:val="none" w:sz="0" w:space="0" w:color="auto"/>
                                            <w:left w:val="none" w:sz="0" w:space="0" w:color="auto"/>
                                            <w:bottom w:val="none" w:sz="0" w:space="0" w:color="auto"/>
                                            <w:right w:val="none" w:sz="0" w:space="0" w:color="auto"/>
                                          </w:divBdr>
                                          <w:divsChild>
                                            <w:div w:id="350421854">
                                              <w:marLeft w:val="0"/>
                                              <w:marRight w:val="0"/>
                                              <w:marTop w:val="0"/>
                                              <w:marBottom w:val="0"/>
                                              <w:divBdr>
                                                <w:top w:val="none" w:sz="0" w:space="0" w:color="auto"/>
                                                <w:left w:val="none" w:sz="0" w:space="0" w:color="auto"/>
                                                <w:bottom w:val="none" w:sz="0" w:space="0" w:color="auto"/>
                                                <w:right w:val="none" w:sz="0" w:space="0" w:color="auto"/>
                                              </w:divBdr>
                                              <w:divsChild>
                                                <w:div w:id="141180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1697</Words>
  <Characters>9679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БЖД</Company>
  <LinksUpToDate>false</LinksUpToDate>
  <CharactersWithSpaces>11354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upru-7</dc:creator>
  <cp:keywords/>
  <dc:description/>
  <cp:lastModifiedBy>upru-7</cp:lastModifiedBy>
  <cp:revision>1</cp:revision>
  <dcterms:created xsi:type="dcterms:W3CDTF">2010-06-23T08:17:00Z</dcterms:created>
  <dcterms:modified xsi:type="dcterms:W3CDTF">2010-06-23T08:35:00Z</dcterms:modified>
</cp:coreProperties>
</file>